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F5FA" w14:textId="77777777" w:rsidR="00446CCA" w:rsidRDefault="00446CCA" w:rsidP="002D310F">
      <w:pPr>
        <w:spacing w:line="276" w:lineRule="auto"/>
        <w:ind w:right="-46"/>
        <w:jc w:val="both"/>
        <w:outlineLvl w:val="0"/>
        <w:rPr>
          <w:rFonts w:asciiTheme="majorHAnsi" w:hAnsiTheme="majorHAnsi" w:cs="Calibri"/>
          <w:b/>
          <w:sz w:val="22"/>
          <w:szCs w:val="22"/>
        </w:rPr>
      </w:pPr>
    </w:p>
    <w:p w14:paraId="17D61FF1" w14:textId="77777777" w:rsidR="00FC720B" w:rsidRPr="00FC720B" w:rsidRDefault="00FC720B" w:rsidP="00FC720B">
      <w:pPr>
        <w:spacing w:line="276" w:lineRule="auto"/>
        <w:ind w:right="-46"/>
        <w:jc w:val="both"/>
        <w:outlineLvl w:val="0"/>
        <w:rPr>
          <w:rFonts w:asciiTheme="majorHAnsi" w:hAnsiTheme="majorHAnsi" w:cs="Calibri"/>
          <w:b/>
          <w:sz w:val="22"/>
          <w:szCs w:val="22"/>
        </w:rPr>
      </w:pPr>
      <w:r w:rsidRPr="00FC720B">
        <w:rPr>
          <w:rFonts w:asciiTheme="majorHAnsi" w:hAnsiTheme="majorHAnsi" w:cs="Calibri"/>
          <w:b/>
          <w:sz w:val="22"/>
          <w:szCs w:val="22"/>
        </w:rPr>
        <w:t>OBČINA ŠKOCJAN</w:t>
      </w:r>
    </w:p>
    <w:p w14:paraId="2AAE213D" w14:textId="5E0D80A2" w:rsidR="00FC720B" w:rsidRPr="00FC720B" w:rsidRDefault="00FC720B" w:rsidP="00FC720B">
      <w:pPr>
        <w:spacing w:line="276" w:lineRule="auto"/>
        <w:ind w:right="-46"/>
        <w:jc w:val="both"/>
        <w:outlineLvl w:val="0"/>
        <w:rPr>
          <w:rFonts w:asciiTheme="majorHAnsi" w:hAnsiTheme="majorHAnsi" w:cs="Calibri"/>
          <w:b/>
          <w:sz w:val="22"/>
          <w:szCs w:val="22"/>
        </w:rPr>
      </w:pPr>
      <w:r w:rsidRPr="00FC720B">
        <w:rPr>
          <w:rFonts w:asciiTheme="majorHAnsi" w:hAnsiTheme="majorHAnsi" w:cs="Calibri"/>
          <w:b/>
          <w:sz w:val="22"/>
          <w:szCs w:val="22"/>
        </w:rPr>
        <w:t>Škocjan 67</w:t>
      </w:r>
      <w:r>
        <w:rPr>
          <w:rFonts w:asciiTheme="majorHAnsi" w:hAnsiTheme="majorHAnsi" w:cs="Calibri"/>
          <w:b/>
          <w:sz w:val="22"/>
          <w:szCs w:val="22"/>
        </w:rPr>
        <w:t xml:space="preserve">, </w:t>
      </w:r>
      <w:r w:rsidRPr="00FC720B">
        <w:rPr>
          <w:rFonts w:asciiTheme="majorHAnsi" w:hAnsiTheme="majorHAnsi" w:cs="Calibri"/>
          <w:b/>
          <w:sz w:val="22"/>
          <w:szCs w:val="22"/>
        </w:rPr>
        <w:t>8275 Škocjan</w:t>
      </w:r>
    </w:p>
    <w:p w14:paraId="753DEB7C" w14:textId="77777777" w:rsidR="00FC720B" w:rsidRPr="00FC720B" w:rsidRDefault="00FC720B" w:rsidP="00FC720B">
      <w:pPr>
        <w:spacing w:line="276" w:lineRule="auto"/>
        <w:ind w:right="-46"/>
        <w:jc w:val="both"/>
        <w:outlineLvl w:val="0"/>
        <w:rPr>
          <w:rFonts w:asciiTheme="majorHAnsi" w:hAnsiTheme="majorHAnsi" w:cs="Calibri"/>
          <w:bCs/>
          <w:sz w:val="22"/>
          <w:szCs w:val="22"/>
        </w:rPr>
      </w:pPr>
      <w:r w:rsidRPr="00FC720B">
        <w:rPr>
          <w:rFonts w:asciiTheme="majorHAnsi" w:hAnsiTheme="majorHAnsi" w:cs="Calibri"/>
          <w:bCs/>
          <w:sz w:val="22"/>
          <w:szCs w:val="22"/>
        </w:rPr>
        <w:t>Matična številka: 5883296000</w:t>
      </w:r>
    </w:p>
    <w:p w14:paraId="79C0A70D" w14:textId="77777777" w:rsidR="00FC720B" w:rsidRPr="00FC720B" w:rsidRDefault="00FC720B" w:rsidP="00FC720B">
      <w:pPr>
        <w:spacing w:line="276" w:lineRule="auto"/>
        <w:ind w:right="-46"/>
        <w:jc w:val="both"/>
        <w:outlineLvl w:val="0"/>
        <w:rPr>
          <w:rFonts w:asciiTheme="majorHAnsi" w:hAnsiTheme="majorHAnsi" w:cs="Calibri"/>
          <w:bCs/>
          <w:sz w:val="22"/>
          <w:szCs w:val="22"/>
        </w:rPr>
      </w:pPr>
      <w:r w:rsidRPr="00FC720B">
        <w:rPr>
          <w:rFonts w:asciiTheme="majorHAnsi" w:hAnsiTheme="majorHAnsi" w:cs="Calibri"/>
          <w:bCs/>
          <w:sz w:val="22"/>
          <w:szCs w:val="22"/>
        </w:rPr>
        <w:t xml:space="preserve">Davčna številka: SI 33551588 </w:t>
      </w:r>
    </w:p>
    <w:p w14:paraId="0CC30BD7" w14:textId="37727EC5"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ki jo zastopa župan </w:t>
      </w:r>
      <w:r w:rsidR="00FC720B">
        <w:rPr>
          <w:rFonts w:asciiTheme="majorHAnsi" w:hAnsiTheme="majorHAnsi" w:cs="Calibri"/>
          <w:sz w:val="22"/>
          <w:szCs w:val="22"/>
        </w:rPr>
        <w:t>Jože Kapler</w:t>
      </w:r>
      <w:r w:rsidRPr="002D310F">
        <w:rPr>
          <w:rFonts w:asciiTheme="majorHAnsi" w:hAnsiTheme="majorHAnsi" w:cs="Calibri"/>
          <w:sz w:val="22"/>
          <w:szCs w:val="22"/>
        </w:rPr>
        <w:t>,</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266FFD8" w14:textId="77777777" w:rsidR="002D310F" w:rsidRDefault="002D310F" w:rsidP="002D310F">
      <w:pPr>
        <w:spacing w:line="276" w:lineRule="auto"/>
        <w:ind w:right="965"/>
        <w:jc w:val="both"/>
        <w:rPr>
          <w:rFonts w:asciiTheme="majorHAnsi" w:hAnsiTheme="majorHAnsi" w:cs="Calibri"/>
          <w:b/>
          <w:sz w:val="22"/>
          <w:szCs w:val="22"/>
        </w:rPr>
      </w:pPr>
    </w:p>
    <w:p w14:paraId="4076422D" w14:textId="77777777" w:rsidR="00446CCA" w:rsidRPr="002D310F" w:rsidRDefault="00446CCA" w:rsidP="002D310F">
      <w:pPr>
        <w:spacing w:line="276" w:lineRule="auto"/>
        <w:ind w:right="965"/>
        <w:jc w:val="both"/>
        <w:rPr>
          <w:rFonts w:asciiTheme="majorHAnsi" w:hAnsiTheme="majorHAnsi" w:cs="Calibri"/>
          <w:b/>
          <w:sz w:val="22"/>
          <w:szCs w:val="22"/>
        </w:rPr>
      </w:pPr>
    </w:p>
    <w:p w14:paraId="2471FAEE"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Default="002D310F" w:rsidP="002D310F">
      <w:pPr>
        <w:spacing w:line="276" w:lineRule="auto"/>
        <w:rPr>
          <w:rFonts w:asciiTheme="majorHAnsi" w:hAnsiTheme="majorHAnsi" w:cs="Calibri"/>
          <w:b/>
          <w:sz w:val="22"/>
          <w:szCs w:val="22"/>
        </w:rPr>
      </w:pPr>
    </w:p>
    <w:p w14:paraId="030B507A" w14:textId="77777777" w:rsidR="00446CCA" w:rsidRDefault="00446CCA" w:rsidP="002D310F">
      <w:pPr>
        <w:spacing w:line="276" w:lineRule="auto"/>
        <w:rPr>
          <w:rFonts w:asciiTheme="majorHAnsi" w:hAnsiTheme="majorHAnsi" w:cs="Calibri"/>
          <w:b/>
          <w:sz w:val="22"/>
          <w:szCs w:val="22"/>
        </w:rPr>
      </w:pPr>
    </w:p>
    <w:p w14:paraId="7B5E7144" w14:textId="77777777" w:rsidR="00446CCA" w:rsidRPr="002D310F" w:rsidRDefault="00446CCA"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3907D7FD" w14:textId="77777777" w:rsidR="002D310F" w:rsidRDefault="002D310F" w:rsidP="002D310F">
      <w:pPr>
        <w:spacing w:line="276" w:lineRule="auto"/>
        <w:rPr>
          <w:rFonts w:asciiTheme="majorHAnsi" w:hAnsiTheme="majorHAnsi" w:cs="Calibri"/>
          <w:b/>
          <w:sz w:val="22"/>
          <w:szCs w:val="22"/>
        </w:rPr>
      </w:pPr>
    </w:p>
    <w:p w14:paraId="471F382C" w14:textId="77777777" w:rsidR="00446CCA" w:rsidRPr="002D310F" w:rsidRDefault="00446CCA"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7D1F6550" w14:textId="77777777" w:rsidR="002D310F" w:rsidRPr="002D310F" w:rsidRDefault="002D310F" w:rsidP="002D310F">
      <w:pPr>
        <w:spacing w:line="276" w:lineRule="auto"/>
        <w:ind w:right="965"/>
        <w:jc w:val="both"/>
        <w:rPr>
          <w:rFonts w:asciiTheme="majorHAnsi" w:hAnsiTheme="majorHAnsi" w:cs="Calibri"/>
          <w:sz w:val="22"/>
          <w:szCs w:val="22"/>
        </w:rPr>
      </w:pP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3CE08329"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6852BF67" w14:textId="02185658" w:rsidR="000D3849" w:rsidRDefault="00E66427" w:rsidP="00345EBE">
      <w:pPr>
        <w:pStyle w:val="NASLOV40ptGRAY"/>
        <w:spacing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 xml:space="preserve">za </w:t>
      </w:r>
      <w:r w:rsidR="00345EBE">
        <w:rPr>
          <w:rFonts w:asciiTheme="majorHAnsi" w:hAnsiTheme="majorHAnsi"/>
          <w:b/>
          <w:bCs/>
          <w:caps w:val="0"/>
          <w:color w:val="auto"/>
          <w:sz w:val="28"/>
          <w:szCs w:val="28"/>
        </w:rPr>
        <w:t>u</w:t>
      </w:r>
      <w:r w:rsidR="00345EBE" w:rsidRPr="00345EBE">
        <w:rPr>
          <w:rFonts w:asciiTheme="majorHAnsi" w:hAnsiTheme="majorHAnsi"/>
          <w:b/>
          <w:bCs/>
          <w:caps w:val="0"/>
          <w:color w:val="auto"/>
          <w:sz w:val="28"/>
          <w:szCs w:val="28"/>
        </w:rPr>
        <w:t>reditev meteorne kanalizacije v naselju Tomažja vas</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486D223" w14:textId="77777777" w:rsid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CC7BC11" w14:textId="77777777" w:rsidR="00446CCA" w:rsidRDefault="00446CCA">
      <w:pPr>
        <w:rPr>
          <w:rFonts w:asciiTheme="majorHAnsi" w:hAnsiTheme="majorHAnsi" w:cs="Calibri"/>
          <w:b/>
          <w:sz w:val="22"/>
          <w:szCs w:val="22"/>
        </w:rPr>
      </w:pPr>
      <w:r>
        <w:rPr>
          <w:rFonts w:asciiTheme="majorHAnsi" w:hAnsiTheme="majorHAnsi" w:cs="Calibri"/>
          <w:b/>
          <w:sz w:val="22"/>
          <w:szCs w:val="22"/>
        </w:rPr>
        <w:br w:type="page"/>
      </w:r>
    </w:p>
    <w:p w14:paraId="5537A589" w14:textId="355F1C26" w:rsidR="00DF3468" w:rsidRPr="00446CCA" w:rsidRDefault="00DF3468" w:rsidP="00446CC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lastRenderedPageBreak/>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655AE973" w:rsidR="001736A8" w:rsidRDefault="001736A8" w:rsidP="00345EBE">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Pogodbeni stranki uvodoma ugotavljata, da je naročnik Občina </w:t>
      </w:r>
      <w:r w:rsidR="006606AC">
        <w:rPr>
          <w:rFonts w:asciiTheme="majorHAnsi" w:hAnsiTheme="majorHAnsi" w:cs="Calibri"/>
          <w:sz w:val="22"/>
          <w:szCs w:val="22"/>
        </w:rPr>
        <w:t>Škocjan</w:t>
      </w:r>
      <w:r w:rsidRPr="002D310F">
        <w:rPr>
          <w:rFonts w:asciiTheme="majorHAnsi" w:hAnsiTheme="majorHAnsi" w:cs="Calibri"/>
          <w:sz w:val="22"/>
          <w:szCs w:val="22"/>
        </w:rPr>
        <w:t xml:space="preserve"> na Portalu javnih naročil objavil javno naročilo »</w:t>
      </w:r>
      <w:r w:rsidR="00345EBE" w:rsidRPr="00345EBE">
        <w:rPr>
          <w:rFonts w:asciiTheme="majorHAnsi" w:hAnsiTheme="majorHAnsi" w:cs="Calibri"/>
          <w:b/>
          <w:bCs/>
          <w:sz w:val="22"/>
          <w:szCs w:val="22"/>
        </w:rPr>
        <w:t>Ureditev meteorne kanalizacije v naselju Tomažja vas</w:t>
      </w:r>
      <w:r w:rsidRPr="002D310F">
        <w:rPr>
          <w:rFonts w:asciiTheme="majorHAnsi" w:hAnsiTheme="majorHAnsi" w:cs="Calibri"/>
          <w:sz w:val="22"/>
          <w:szCs w:val="22"/>
        </w:rPr>
        <w:t>«, št. objave</w:t>
      </w:r>
      <w:r w:rsidR="00345EBE">
        <w:rPr>
          <w:rFonts w:asciiTheme="majorHAnsi" w:hAnsiTheme="majorHAnsi" w:cs="Calibri"/>
          <w:sz w:val="22"/>
          <w:szCs w:val="22"/>
        </w:rPr>
        <w:t xml:space="preserve"> na PJN</w:t>
      </w:r>
      <w:r w:rsidRPr="002D310F">
        <w:rPr>
          <w:rFonts w:asciiTheme="majorHAnsi" w:hAnsiTheme="majorHAnsi" w:cs="Calibri"/>
          <w:sz w:val="22"/>
          <w:szCs w:val="22"/>
        </w:rPr>
        <w:t xml:space="preserve"> …………., </w:t>
      </w:r>
      <w:r w:rsidR="00345EBE">
        <w:rPr>
          <w:rFonts w:asciiTheme="majorHAnsi" w:hAnsiTheme="majorHAnsi" w:cs="Calibri"/>
          <w:sz w:val="22"/>
          <w:szCs w:val="22"/>
        </w:rPr>
        <w:t>datum objave</w:t>
      </w:r>
      <w:r w:rsidRPr="002D310F">
        <w:rPr>
          <w:rFonts w:asciiTheme="majorHAnsi" w:hAnsiTheme="majorHAnsi" w:cs="Calibri"/>
          <w:sz w:val="22"/>
          <w:szCs w:val="22"/>
        </w:rPr>
        <w:t xml:space="preserve"> ……………, na osnovi katerega je bil z odločitvijo o oddaji javnega naročila kot najugodnejši ponudnik izbran izvajalec.</w:t>
      </w:r>
    </w:p>
    <w:p w14:paraId="4A5D864A" w14:textId="77777777" w:rsidR="00CE3C19" w:rsidRDefault="00CE3C19" w:rsidP="002D310F">
      <w:pPr>
        <w:spacing w:line="276" w:lineRule="auto"/>
        <w:jc w:val="both"/>
        <w:rPr>
          <w:rFonts w:asciiTheme="majorHAnsi" w:hAnsiTheme="majorHAnsi" w:cs="Calibri"/>
          <w:sz w:val="22"/>
          <w:szCs w:val="22"/>
        </w:rPr>
      </w:pPr>
    </w:p>
    <w:p w14:paraId="11B4E6A8" w14:textId="0E629FA1" w:rsidR="00446CCA" w:rsidRDefault="00446CCA">
      <w:pPr>
        <w:rPr>
          <w:rFonts w:asciiTheme="majorHAnsi" w:hAnsiTheme="majorHAnsi" w:cs="Calibri"/>
          <w:b/>
          <w:sz w:val="22"/>
          <w:szCs w:val="22"/>
        </w:rPr>
      </w:pPr>
    </w:p>
    <w:p w14:paraId="6B9EA7C2" w14:textId="1DA65919"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Default="00F5152B" w:rsidP="0088450D">
      <w:pPr>
        <w:spacing w:line="276" w:lineRule="auto"/>
        <w:rPr>
          <w:rFonts w:asciiTheme="majorHAnsi" w:hAnsiTheme="majorHAnsi" w:cs="Calibri"/>
          <w:sz w:val="22"/>
          <w:szCs w:val="22"/>
        </w:rPr>
      </w:pPr>
    </w:p>
    <w:p w14:paraId="4A3E014F" w14:textId="34D46E4E" w:rsidR="002834FF" w:rsidRPr="00415531" w:rsidRDefault="001736A8" w:rsidP="00B14B5B">
      <w:pPr>
        <w:tabs>
          <w:tab w:val="left" w:pos="10065"/>
        </w:tabs>
        <w:spacing w:line="276" w:lineRule="auto"/>
        <w:ind w:right="-46"/>
        <w:jc w:val="both"/>
        <w:rPr>
          <w:rFonts w:asciiTheme="majorHAnsi" w:hAnsiTheme="majorHAnsi" w:cs="Calibri"/>
          <w:sz w:val="22"/>
          <w:szCs w:val="22"/>
        </w:rPr>
      </w:pPr>
      <w:r w:rsidRPr="00415531">
        <w:rPr>
          <w:rFonts w:asciiTheme="majorHAnsi" w:hAnsiTheme="majorHAnsi" w:cs="Calibri"/>
          <w:sz w:val="22"/>
          <w:szCs w:val="22"/>
        </w:rPr>
        <w:t xml:space="preserve">S to pogodbo naročnik naroča, izvajalec pa prevzame v izvedbo </w:t>
      </w:r>
      <w:r w:rsidR="00A0045C" w:rsidRPr="00415531">
        <w:rPr>
          <w:rFonts w:asciiTheme="majorHAnsi" w:hAnsiTheme="majorHAnsi" w:cs="Calibri"/>
          <w:sz w:val="22"/>
          <w:szCs w:val="22"/>
        </w:rPr>
        <w:t xml:space="preserve">gradbena dela za </w:t>
      </w:r>
      <w:r w:rsidR="00415531" w:rsidRPr="00415531">
        <w:rPr>
          <w:rFonts w:asciiTheme="majorHAnsi" w:hAnsiTheme="majorHAnsi" w:cs="Calibri"/>
          <w:sz w:val="22"/>
          <w:szCs w:val="22"/>
        </w:rPr>
        <w:t>izvedbo projekta: »Ureditev meteorne kanalizacije v naselju Tomažja vas«.</w:t>
      </w:r>
    </w:p>
    <w:p w14:paraId="6C240A22" w14:textId="77777777" w:rsidR="002834FF" w:rsidRDefault="002834FF" w:rsidP="00B14B5B">
      <w:pPr>
        <w:tabs>
          <w:tab w:val="left" w:pos="10065"/>
        </w:tabs>
        <w:spacing w:line="276" w:lineRule="auto"/>
        <w:ind w:right="-46"/>
        <w:jc w:val="both"/>
        <w:rPr>
          <w:rFonts w:asciiTheme="majorHAnsi" w:hAnsiTheme="majorHAnsi" w:cs="Calibri"/>
          <w:sz w:val="22"/>
          <w:szCs w:val="22"/>
        </w:rPr>
      </w:pPr>
    </w:p>
    <w:p w14:paraId="3342D1EB" w14:textId="28A15063" w:rsidR="001736A8" w:rsidRDefault="001736A8" w:rsidP="001736A8">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Dela so opredeljena </w:t>
      </w:r>
      <w:r w:rsidR="006F59A9">
        <w:rPr>
          <w:rFonts w:asciiTheme="majorHAnsi" w:hAnsiTheme="majorHAnsi" w:cs="Calibri"/>
          <w:sz w:val="22"/>
          <w:szCs w:val="22"/>
        </w:rPr>
        <w:t xml:space="preserve">v </w:t>
      </w:r>
      <w:r w:rsidRPr="002D310F">
        <w:rPr>
          <w:rFonts w:asciiTheme="majorHAnsi" w:hAnsiTheme="majorHAnsi" w:cs="Calibri"/>
          <w:sz w:val="22"/>
          <w:szCs w:val="22"/>
        </w:rPr>
        <w:t>projektni dokumentaciji</w:t>
      </w:r>
      <w:r w:rsidR="006F59A9">
        <w:rPr>
          <w:rFonts w:asciiTheme="majorHAnsi" w:hAnsiTheme="majorHAnsi" w:cs="Calibri"/>
          <w:sz w:val="22"/>
          <w:szCs w:val="22"/>
        </w:rPr>
        <w:t>, ponudbenem predračunu izvajalca ter preostali</w:t>
      </w:r>
      <w:r w:rsidRPr="002D310F">
        <w:rPr>
          <w:rFonts w:asciiTheme="majorHAnsi" w:hAnsiTheme="majorHAnsi" w:cs="Calibri"/>
          <w:sz w:val="22"/>
          <w:szCs w:val="22"/>
        </w:rPr>
        <w:t xml:space="preserve"> dokumentaciji v zvezi z oddajo javnega naročila.</w:t>
      </w:r>
    </w:p>
    <w:p w14:paraId="7FA3AEDC" w14:textId="77777777" w:rsidR="00B3761B" w:rsidRDefault="00B3761B" w:rsidP="001736A8">
      <w:pPr>
        <w:tabs>
          <w:tab w:val="left" w:pos="10065"/>
        </w:tabs>
        <w:spacing w:line="276" w:lineRule="auto"/>
        <w:ind w:right="-46"/>
        <w:jc w:val="both"/>
        <w:rPr>
          <w:rFonts w:asciiTheme="majorHAnsi" w:hAnsiTheme="majorHAnsi" w:cs="Calibri"/>
          <w:sz w:val="22"/>
          <w:szCs w:val="22"/>
        </w:rPr>
      </w:pPr>
    </w:p>
    <w:p w14:paraId="2BBFB3B4" w14:textId="7711D982" w:rsidR="00B3761B" w:rsidRPr="002D310F" w:rsidRDefault="00B3761B" w:rsidP="001736A8">
      <w:pPr>
        <w:tabs>
          <w:tab w:val="left" w:pos="10065"/>
        </w:tabs>
        <w:spacing w:line="276" w:lineRule="auto"/>
        <w:ind w:right="-46"/>
        <w:jc w:val="both"/>
        <w:rPr>
          <w:rFonts w:asciiTheme="majorHAnsi" w:hAnsiTheme="majorHAnsi" w:cs="Calibri"/>
          <w:sz w:val="22"/>
          <w:szCs w:val="22"/>
        </w:rPr>
      </w:pPr>
      <w:r w:rsidRPr="00255DC3">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801F49" w:rsidRPr="00255DC3">
        <w:rPr>
          <w:rFonts w:asciiTheme="majorHAnsi" w:hAnsiTheme="majorHAnsi" w:cs="Calibri"/>
          <w:sz w:val="22"/>
          <w:szCs w:val="22"/>
        </w:rPr>
        <w:t xml:space="preserve">Ponudbeno ceno za izvedbo dodatnih del je naročnik dolžan oblikovati na podlagi cen na </w:t>
      </w:r>
      <w:r w:rsidR="00801F49" w:rsidRPr="00251533">
        <w:rPr>
          <w:rFonts w:asciiTheme="majorHAnsi" w:hAnsiTheme="majorHAnsi" w:cs="Calibri"/>
          <w:sz w:val="22"/>
          <w:szCs w:val="22"/>
        </w:rPr>
        <w:t xml:space="preserve">enoto mere iz ponudbenega </w:t>
      </w:r>
      <w:r w:rsidR="007340E8" w:rsidRPr="00251533">
        <w:rPr>
          <w:rFonts w:asciiTheme="majorHAnsi" w:hAnsiTheme="majorHAnsi" w:cs="Calibri"/>
          <w:sz w:val="22"/>
          <w:szCs w:val="22"/>
        </w:rPr>
        <w:t>predračuna</w:t>
      </w:r>
      <w:r w:rsidR="00223590" w:rsidRPr="00251533">
        <w:rPr>
          <w:rFonts w:asciiTheme="majorHAnsi" w:hAnsiTheme="majorHAnsi" w:cs="Calibri"/>
          <w:sz w:val="22"/>
          <w:szCs w:val="22"/>
        </w:rPr>
        <w:t xml:space="preserve"> oz. na podlagi </w:t>
      </w:r>
      <w:r w:rsidR="004E4F95" w:rsidRPr="00251533">
        <w:rPr>
          <w:rFonts w:asciiTheme="majorHAnsi" w:hAnsiTheme="majorHAnsi" w:cs="Calibri"/>
          <w:sz w:val="22"/>
          <w:szCs w:val="22"/>
        </w:rPr>
        <w:t xml:space="preserve">dejanskih </w:t>
      </w:r>
      <w:r w:rsidR="00223590" w:rsidRPr="00251533">
        <w:rPr>
          <w:rFonts w:asciiTheme="majorHAnsi" w:hAnsiTheme="majorHAnsi" w:cs="Calibri"/>
          <w:sz w:val="22"/>
          <w:szCs w:val="22"/>
        </w:rPr>
        <w:t>kalkulativnih elementov, ki so bili uporabljeni pri izračunu ponudbenih cen na enoto mere</w:t>
      </w:r>
      <w:r w:rsidR="007340E8" w:rsidRPr="00251533">
        <w:rPr>
          <w:rFonts w:asciiTheme="majorHAnsi" w:hAnsiTheme="majorHAnsi" w:cs="Calibri"/>
          <w:sz w:val="22"/>
          <w:szCs w:val="22"/>
        </w:rPr>
        <w:t xml:space="preserve">. </w:t>
      </w:r>
      <w:r w:rsidR="003D7F69" w:rsidRPr="00251533">
        <w:rPr>
          <w:rFonts w:asciiTheme="majorHAnsi" w:hAnsiTheme="majorHAnsi" w:cs="Calibri"/>
          <w:sz w:val="22"/>
          <w:szCs w:val="22"/>
        </w:rPr>
        <w:t xml:space="preserve">V primeru, da so v ponudbi izvajalca vključeni kalkulativni elementi, jih naročnik upošteva podredno in le v kolikor </w:t>
      </w:r>
      <w:r w:rsidR="00255DC3" w:rsidRPr="00251533">
        <w:rPr>
          <w:rFonts w:asciiTheme="majorHAnsi" w:hAnsiTheme="majorHAnsi" w:cs="Calibri"/>
          <w:sz w:val="22"/>
          <w:szCs w:val="22"/>
        </w:rPr>
        <w:t xml:space="preserve">ne </w:t>
      </w:r>
      <w:r w:rsidR="003D7F69" w:rsidRPr="00251533">
        <w:rPr>
          <w:rFonts w:asciiTheme="majorHAnsi" w:hAnsiTheme="majorHAnsi" w:cs="Calibri"/>
          <w:sz w:val="22"/>
          <w:szCs w:val="22"/>
        </w:rPr>
        <w:t>odstopajo od tržnih cen.</w:t>
      </w:r>
    </w:p>
    <w:p w14:paraId="257BE0C4" w14:textId="77777777" w:rsidR="00504579" w:rsidRPr="002D310F" w:rsidRDefault="00504579" w:rsidP="00835D0E">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2A4ACDFD" w14:textId="3D876FE6" w:rsidR="00E23D71"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garancijski</w:t>
      </w:r>
      <w:r w:rsidR="005654DA" w:rsidRPr="002D310F">
        <w:rPr>
          <w:rFonts w:asciiTheme="majorHAnsi" w:hAnsiTheme="majorHAnsi" w:cs="Calibri"/>
          <w:sz w:val="22"/>
          <w:szCs w:val="22"/>
        </w:rPr>
        <w:t>h dokumentov</w:t>
      </w:r>
      <w:r w:rsidRPr="002D310F">
        <w:rPr>
          <w:rFonts w:asciiTheme="majorHAnsi" w:hAnsiTheme="majorHAnsi" w:cs="Calibri"/>
          <w:sz w:val="22"/>
          <w:szCs w:val="22"/>
        </w:rPr>
        <w:t>,</w:t>
      </w:r>
      <w:r w:rsidR="00E34D91">
        <w:rPr>
          <w:rFonts w:asciiTheme="majorHAnsi" w:hAnsiTheme="majorHAnsi" w:cs="Calibri"/>
          <w:sz w:val="22"/>
          <w:szCs w:val="22"/>
        </w:rPr>
        <w:t xml:space="preserve"> predloženih na podlagi te pogodbe,</w:t>
      </w:r>
    </w:p>
    <w:p w14:paraId="12CD20BB" w14:textId="77777777" w:rsidR="006B243C"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podrobnega terminskega plana</w:t>
      </w:r>
      <w:r w:rsidR="00F5152B" w:rsidRPr="002D310F">
        <w:rPr>
          <w:rFonts w:asciiTheme="majorHAnsi" w:hAnsiTheme="majorHAnsi" w:cs="Calibri"/>
          <w:sz w:val="22"/>
          <w:szCs w:val="22"/>
        </w:rPr>
        <w:t>,</w:t>
      </w:r>
    </w:p>
    <w:p w14:paraId="626D53C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načrta organizacije gradbišča, načrta ukrepov za varno delo,</w:t>
      </w:r>
    </w:p>
    <w:p w14:paraId="17344C85" w14:textId="77777777" w:rsidR="00E23D71" w:rsidRPr="002D310F" w:rsidRDefault="005654DA"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seznama</w:t>
      </w:r>
      <w:r w:rsidR="00F5152B" w:rsidRPr="002D310F">
        <w:rPr>
          <w:rFonts w:asciiTheme="majorHAnsi" w:hAnsiTheme="majorHAnsi" w:cs="Calibri"/>
          <w:sz w:val="22"/>
          <w:szCs w:val="22"/>
        </w:rPr>
        <w:t xml:space="preserve"> odgovornega osebja</w:t>
      </w:r>
      <w:r w:rsidR="00E23D71" w:rsidRPr="002D310F">
        <w:rPr>
          <w:rFonts w:asciiTheme="majorHAnsi" w:hAnsiTheme="majorHAnsi" w:cs="Calibri"/>
          <w:sz w:val="22"/>
          <w:szCs w:val="22"/>
        </w:rPr>
        <w:t>,</w:t>
      </w:r>
    </w:p>
    <w:p w14:paraId="4C683F84" w14:textId="77777777" w:rsidR="00F5152B" w:rsidRPr="002D310F" w:rsidRDefault="00E23D71"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soglasja podizvajalcev za neposredna plačila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Pr="002D310F" w:rsidRDefault="006045D0" w:rsidP="00835D0E">
      <w:pPr>
        <w:spacing w:line="276" w:lineRule="auto"/>
        <w:jc w:val="both"/>
        <w:rPr>
          <w:rFonts w:asciiTheme="majorHAnsi" w:hAnsiTheme="majorHAnsi" w:cs="Calibri"/>
          <w:sz w:val="22"/>
          <w:szCs w:val="22"/>
        </w:rPr>
      </w:pPr>
    </w:p>
    <w:p w14:paraId="319EC7EB" w14:textId="77777777" w:rsidR="006045D0"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seznanjen s pogoji na gradbišču in potrjuje, da je pred podpisom te pogodbe skrbno pregledal lokacijo gradnje in dokumentacijo naročnika, na podlagi katere</w:t>
      </w:r>
      <w:r w:rsidR="004B3928" w:rsidRPr="002D310F">
        <w:rPr>
          <w:rFonts w:asciiTheme="majorHAnsi" w:hAnsiTheme="majorHAnsi" w:cs="Calibri"/>
          <w:sz w:val="22"/>
          <w:szCs w:val="22"/>
        </w:rPr>
        <w:t>,</w:t>
      </w:r>
      <w:r w:rsidRPr="002D310F">
        <w:rPr>
          <w:rFonts w:asciiTheme="majorHAnsi" w:hAnsiTheme="majorHAnsi"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odpravljene ter napak v navedbah materialov </w:t>
      </w:r>
      <w:r w:rsidRPr="002D310F">
        <w:rPr>
          <w:rFonts w:asciiTheme="majorHAnsi" w:hAnsiTheme="majorHAnsi" w:cs="Calibri"/>
          <w:sz w:val="22"/>
          <w:szCs w:val="22"/>
        </w:rPr>
        <w:lastRenderedPageBreak/>
        <w:t>ali standardov ali drugih okoliščin, ki lahko vplivajo na pravilno in pravočasno izvedbo pogodbenih del.</w:t>
      </w:r>
    </w:p>
    <w:p w14:paraId="20C0174B" w14:textId="77777777" w:rsidR="00AF44DF" w:rsidRPr="002D310F" w:rsidRDefault="00AF44DF" w:rsidP="006045D0">
      <w:pPr>
        <w:spacing w:line="276" w:lineRule="auto"/>
        <w:jc w:val="both"/>
        <w:rPr>
          <w:rFonts w:asciiTheme="majorHAnsi" w:hAnsiTheme="majorHAnsi" w:cs="Calibri"/>
          <w:sz w:val="22"/>
          <w:szCs w:val="22"/>
        </w:rPr>
      </w:pPr>
    </w:p>
    <w:p w14:paraId="418A5BA0"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I</w:t>
      </w:r>
      <w:r w:rsidR="00016584" w:rsidRPr="002D310F">
        <w:rPr>
          <w:rFonts w:asciiTheme="majorHAnsi" w:hAnsiTheme="majorHAnsi" w:cs="Calibri"/>
          <w:b/>
          <w:sz w:val="22"/>
          <w:szCs w:val="22"/>
        </w:rPr>
        <w:t>I</w:t>
      </w:r>
      <w:r w:rsidRPr="002D310F">
        <w:rPr>
          <w:rFonts w:asciiTheme="majorHAnsi" w:hAnsiTheme="majorHAnsi" w:cs="Calibri"/>
          <w:b/>
          <w:sz w:val="22"/>
          <w:szCs w:val="22"/>
        </w:rPr>
        <w:t>I. POGODBENA VREDNOST</w:t>
      </w:r>
      <w:r w:rsidR="00F5152B" w:rsidRPr="002D310F">
        <w:rPr>
          <w:rFonts w:asciiTheme="majorHAnsi" w:hAnsiTheme="majorHAnsi" w:cs="Calibri"/>
          <w:b/>
          <w:sz w:val="22"/>
          <w:szCs w:val="22"/>
        </w:rPr>
        <w:t xml:space="preserve"> IN </w:t>
      </w:r>
      <w:r w:rsidR="00AF6CC7" w:rsidRPr="002D310F">
        <w:rPr>
          <w:rFonts w:asciiTheme="majorHAnsi" w:hAnsiTheme="majorHAnsi" w:cs="Calibri"/>
          <w:b/>
          <w:sz w:val="22"/>
          <w:szCs w:val="22"/>
        </w:rPr>
        <w:t>NAČIN PLAČILA</w:t>
      </w:r>
    </w:p>
    <w:p w14:paraId="73E9E595" w14:textId="77777777" w:rsidR="00F5152B" w:rsidRPr="002D310F" w:rsidRDefault="00F5152B" w:rsidP="00835D0E">
      <w:pPr>
        <w:spacing w:line="276" w:lineRule="auto"/>
        <w:jc w:val="both"/>
        <w:rPr>
          <w:rFonts w:asciiTheme="majorHAnsi" w:hAnsiTheme="majorHAnsi" w:cs="Calibri"/>
          <w:sz w:val="22"/>
          <w:szCs w:val="22"/>
        </w:rPr>
      </w:pPr>
    </w:p>
    <w:p w14:paraId="6F198AE0" w14:textId="77777777" w:rsidR="00B36B1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1F1960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(Vrednost pogodbe)</w:t>
      </w:r>
    </w:p>
    <w:p w14:paraId="6C167977" w14:textId="77777777" w:rsidR="006B243C" w:rsidRPr="002D310F" w:rsidRDefault="006B243C" w:rsidP="00835D0E">
      <w:pPr>
        <w:spacing w:line="276" w:lineRule="auto"/>
        <w:jc w:val="both"/>
        <w:rPr>
          <w:rFonts w:asciiTheme="majorHAnsi" w:hAnsiTheme="majorHAnsi" w:cs="Calibri"/>
          <w:sz w:val="22"/>
          <w:szCs w:val="22"/>
        </w:rPr>
      </w:pPr>
    </w:p>
    <w:p w14:paraId="353EB707" w14:textId="77777777" w:rsidR="006B243C" w:rsidRPr="002D310F" w:rsidRDefault="00B43800"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Skupna v</w:t>
      </w:r>
      <w:r w:rsidR="006B243C" w:rsidRPr="002D310F">
        <w:rPr>
          <w:rFonts w:asciiTheme="majorHAnsi" w:hAnsiTheme="majorHAnsi" w:cs="Calibri"/>
          <w:sz w:val="22"/>
          <w:szCs w:val="22"/>
        </w:rPr>
        <w:t xml:space="preserve">rednost pogodbenih del iz </w:t>
      </w:r>
      <w:r w:rsidR="005654DA" w:rsidRPr="002D310F">
        <w:rPr>
          <w:rFonts w:asciiTheme="majorHAnsi" w:hAnsiTheme="majorHAnsi" w:cs="Calibri"/>
          <w:sz w:val="22"/>
          <w:szCs w:val="22"/>
        </w:rPr>
        <w:t>2</w:t>
      </w:r>
      <w:r w:rsidR="006B243C" w:rsidRPr="002D310F">
        <w:rPr>
          <w:rFonts w:asciiTheme="majorHAnsi" w:hAnsiTheme="majorHAnsi" w:cs="Calibri"/>
          <w:sz w:val="22"/>
          <w:szCs w:val="22"/>
        </w:rPr>
        <w:t>. člena</w:t>
      </w:r>
      <w:r w:rsidR="009066AB" w:rsidRPr="002D310F">
        <w:rPr>
          <w:rFonts w:asciiTheme="majorHAnsi" w:hAnsiTheme="majorHAnsi" w:cs="Calibri"/>
          <w:sz w:val="22"/>
          <w:szCs w:val="22"/>
        </w:rPr>
        <w:t xml:space="preserve"> te pogodbe</w:t>
      </w:r>
      <w:r w:rsidR="006B243C" w:rsidRPr="002D310F">
        <w:rPr>
          <w:rFonts w:asciiTheme="majorHAnsi" w:hAnsiTheme="majorHAnsi" w:cs="Calibri"/>
          <w:sz w:val="22"/>
          <w:szCs w:val="22"/>
        </w:rPr>
        <w:t xml:space="preserve"> znaša:</w:t>
      </w:r>
    </w:p>
    <w:p w14:paraId="22294F59" w14:textId="77777777" w:rsidR="00DF3468" w:rsidRPr="002D310F"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2694"/>
        <w:gridCol w:w="1576"/>
        <w:gridCol w:w="709"/>
      </w:tblGrid>
      <w:tr w:rsidR="00DF3468" w:rsidRPr="002D310F" w14:paraId="7D1B9514" w14:textId="77777777" w:rsidTr="00FE693A">
        <w:trPr>
          <w:jc w:val="center"/>
        </w:trPr>
        <w:tc>
          <w:tcPr>
            <w:tcW w:w="2694" w:type="dxa"/>
          </w:tcPr>
          <w:p w14:paraId="25D5C341" w14:textId="49994E0C"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brez DDV</w:t>
            </w:r>
            <w:r w:rsidR="00FE693A">
              <w:rPr>
                <w:rFonts w:asciiTheme="majorHAnsi" w:hAnsiTheme="majorHAnsi" w:cs="Calibri"/>
                <w:sz w:val="22"/>
                <w:szCs w:val="22"/>
              </w:rPr>
              <w:t xml:space="preserve"> (...... faza)</w:t>
            </w:r>
          </w:p>
        </w:tc>
        <w:tc>
          <w:tcPr>
            <w:tcW w:w="1576" w:type="dxa"/>
          </w:tcPr>
          <w:p w14:paraId="14B057C1"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Pr>
          <w:p w14:paraId="4C2330FF"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1DC70CAB" w14:textId="77777777" w:rsidTr="00FE693A">
        <w:trPr>
          <w:jc w:val="center"/>
        </w:trPr>
        <w:tc>
          <w:tcPr>
            <w:tcW w:w="2694" w:type="dxa"/>
            <w:tcBorders>
              <w:bottom w:val="single" w:sz="4" w:space="0" w:color="auto"/>
            </w:tcBorders>
          </w:tcPr>
          <w:p w14:paraId="2633166E" w14:textId="6DB6B83D" w:rsidR="00DF3468" w:rsidRPr="002D310F" w:rsidRDefault="00DF3468" w:rsidP="00835D0E">
            <w:pPr>
              <w:spacing w:line="276" w:lineRule="auto"/>
              <w:jc w:val="right"/>
              <w:rPr>
                <w:rFonts w:asciiTheme="majorHAnsi" w:hAnsiTheme="majorHAnsi" w:cs="Calibri"/>
                <w:sz w:val="22"/>
                <w:szCs w:val="22"/>
              </w:rPr>
            </w:pPr>
            <w:r w:rsidRPr="002D310F">
              <w:rPr>
                <w:rFonts w:asciiTheme="majorHAnsi" w:hAnsiTheme="majorHAnsi" w:cs="Calibri"/>
                <w:sz w:val="22"/>
                <w:szCs w:val="22"/>
              </w:rPr>
              <w:t xml:space="preserve">+ DDV </w:t>
            </w:r>
            <w:r w:rsidR="00250480">
              <w:rPr>
                <w:rFonts w:asciiTheme="majorHAnsi" w:hAnsiTheme="majorHAnsi" w:cs="Calibri"/>
                <w:sz w:val="22"/>
                <w:szCs w:val="22"/>
              </w:rPr>
              <w:t>(22%)</w:t>
            </w:r>
          </w:p>
        </w:tc>
        <w:tc>
          <w:tcPr>
            <w:tcW w:w="1576" w:type="dxa"/>
            <w:tcBorders>
              <w:bottom w:val="single" w:sz="4" w:space="0" w:color="auto"/>
            </w:tcBorders>
          </w:tcPr>
          <w:p w14:paraId="10F03EAC" w14:textId="77777777" w:rsidR="00DF3468" w:rsidRPr="002D310F"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6BA1159D" w14:textId="77777777" w:rsidR="00DF3468" w:rsidRPr="002D310F" w:rsidRDefault="00DF3468"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EUR</w:t>
            </w:r>
          </w:p>
        </w:tc>
      </w:tr>
      <w:tr w:rsidR="00DF3468" w:rsidRPr="002D310F" w14:paraId="6B592BBA" w14:textId="77777777" w:rsidTr="00FE693A">
        <w:trPr>
          <w:jc w:val="center"/>
        </w:trPr>
        <w:tc>
          <w:tcPr>
            <w:tcW w:w="2694" w:type="dxa"/>
            <w:tcBorders>
              <w:top w:val="single" w:sz="4" w:space="0" w:color="auto"/>
            </w:tcBorders>
          </w:tcPr>
          <w:p w14:paraId="783DAD7F" w14:textId="77777777" w:rsidR="00DF3468" w:rsidRPr="002D310F" w:rsidRDefault="00DF3468" w:rsidP="00835D0E">
            <w:pPr>
              <w:spacing w:line="276" w:lineRule="auto"/>
              <w:jc w:val="right"/>
              <w:rPr>
                <w:rFonts w:asciiTheme="majorHAnsi" w:hAnsiTheme="majorHAnsi" w:cs="Calibri"/>
                <w:b/>
                <w:sz w:val="22"/>
                <w:szCs w:val="22"/>
              </w:rPr>
            </w:pPr>
            <w:r w:rsidRPr="002D310F">
              <w:rPr>
                <w:rFonts w:asciiTheme="majorHAnsi" w:hAnsiTheme="majorHAnsi" w:cs="Calibri"/>
                <w:b/>
                <w:sz w:val="22"/>
                <w:szCs w:val="22"/>
              </w:rPr>
              <w:t>Skupaj z DDV</w:t>
            </w:r>
          </w:p>
        </w:tc>
        <w:tc>
          <w:tcPr>
            <w:tcW w:w="1576" w:type="dxa"/>
            <w:tcBorders>
              <w:top w:val="single" w:sz="4" w:space="0" w:color="auto"/>
            </w:tcBorders>
          </w:tcPr>
          <w:p w14:paraId="7135D5DF" w14:textId="77777777" w:rsidR="00DF3468" w:rsidRPr="002D310F"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95ACC37" w14:textId="77777777" w:rsidR="00DF3468" w:rsidRPr="002D310F" w:rsidRDefault="00DF3468"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EUR</w:t>
            </w:r>
          </w:p>
        </w:tc>
      </w:tr>
    </w:tbl>
    <w:p w14:paraId="56EF5EED" w14:textId="77777777" w:rsidR="00DF3468" w:rsidRPr="002D310F" w:rsidRDefault="00DF3468" w:rsidP="00835D0E">
      <w:pPr>
        <w:spacing w:line="276" w:lineRule="auto"/>
        <w:jc w:val="both"/>
        <w:rPr>
          <w:rFonts w:asciiTheme="majorHAnsi" w:hAnsiTheme="majorHAnsi" w:cs="Calibri"/>
          <w:sz w:val="22"/>
          <w:szCs w:val="22"/>
        </w:rPr>
      </w:pPr>
    </w:p>
    <w:p w14:paraId="4951388B" w14:textId="77777777" w:rsidR="00DF3468" w:rsidRPr="002D310F" w:rsidRDefault="00DF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z besedo cena z DDV v EUR: ........../100.</w:t>
      </w:r>
    </w:p>
    <w:p w14:paraId="4BF31313" w14:textId="77777777" w:rsidR="00766769" w:rsidRDefault="00766769" w:rsidP="005B0A46">
      <w:pPr>
        <w:spacing w:line="276" w:lineRule="auto"/>
        <w:rPr>
          <w:rFonts w:asciiTheme="majorHAnsi" w:hAnsiTheme="majorHAnsi" w:cs="Calibri"/>
          <w:color w:val="FF0000"/>
          <w:sz w:val="22"/>
          <w:szCs w:val="22"/>
        </w:rPr>
      </w:pPr>
    </w:p>
    <w:p w14:paraId="073AE5E5" w14:textId="5B72F032" w:rsidR="00CE3C19" w:rsidRDefault="002D310F" w:rsidP="001843CE">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Občina </w:t>
      </w:r>
      <w:r w:rsidR="001843CE">
        <w:rPr>
          <w:rFonts w:asciiTheme="majorHAnsi" w:hAnsiTheme="majorHAnsi" w:cs="Calibri"/>
          <w:sz w:val="22"/>
          <w:szCs w:val="22"/>
        </w:rPr>
        <w:t>Škocjan</w:t>
      </w:r>
      <w:r w:rsidRPr="00F35BDC">
        <w:rPr>
          <w:rFonts w:asciiTheme="majorHAnsi" w:hAnsiTheme="majorHAnsi" w:cs="Calibri"/>
          <w:sz w:val="22"/>
          <w:szCs w:val="22"/>
        </w:rPr>
        <w:t xml:space="preserve"> ima sredstva zagotovljena v Proračunu </w:t>
      </w:r>
      <w:r w:rsidR="001843CE">
        <w:rPr>
          <w:rFonts w:asciiTheme="majorHAnsi" w:hAnsiTheme="majorHAnsi" w:cs="Calibri"/>
          <w:sz w:val="22"/>
          <w:szCs w:val="22"/>
        </w:rPr>
        <w:t xml:space="preserve">za leto 2026 </w:t>
      </w:r>
      <w:r w:rsidRPr="00F35BDC">
        <w:rPr>
          <w:rFonts w:asciiTheme="majorHAnsi" w:hAnsiTheme="majorHAnsi" w:cs="Calibri"/>
          <w:sz w:val="22"/>
          <w:szCs w:val="22"/>
        </w:rPr>
        <w:t xml:space="preserve">na proračunski postavki </w:t>
      </w:r>
      <w:r>
        <w:rPr>
          <w:rFonts w:asciiTheme="majorHAnsi" w:hAnsiTheme="majorHAnsi" w:cs="Calibri"/>
          <w:sz w:val="22"/>
          <w:szCs w:val="22"/>
        </w:rPr>
        <w:t>…………………..</w:t>
      </w:r>
      <w:r w:rsidR="00CE3C19">
        <w:rPr>
          <w:rFonts w:asciiTheme="majorHAnsi" w:hAnsiTheme="majorHAnsi" w:cs="Calibri"/>
          <w:sz w:val="22"/>
          <w:szCs w:val="22"/>
        </w:rPr>
        <w:t xml:space="preserve"> </w:t>
      </w:r>
      <w:r w:rsidR="00251533">
        <w:rPr>
          <w:rFonts w:asciiTheme="majorHAnsi" w:hAnsiTheme="majorHAnsi" w:cs="Calibri"/>
          <w:sz w:val="22"/>
          <w:szCs w:val="22"/>
        </w:rPr>
        <w:t>in za leto 2027 v NRP ....................</w:t>
      </w:r>
    </w:p>
    <w:p w14:paraId="7BAB5590" w14:textId="77777777" w:rsidR="00CE3C19" w:rsidRDefault="00CE3C19" w:rsidP="00CE3C19">
      <w:pPr>
        <w:spacing w:line="276" w:lineRule="auto"/>
        <w:jc w:val="both"/>
        <w:rPr>
          <w:rFonts w:asciiTheme="majorHAnsi" w:hAnsiTheme="majorHAnsi" w:cs="Calibri"/>
          <w:sz w:val="22"/>
          <w:szCs w:val="22"/>
        </w:rPr>
      </w:pPr>
    </w:p>
    <w:p w14:paraId="472F8CEE" w14:textId="77777777" w:rsidR="006045D0" w:rsidRPr="002D310F" w:rsidRDefault="006045D0"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E9A2BEC" w14:textId="1720B778"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 vsa potrebna pomožna dela</w:t>
      </w:r>
      <w:r w:rsidR="000A5E7C">
        <w:rPr>
          <w:rFonts w:asciiTheme="majorHAnsi" w:hAnsiTheme="majorHAnsi" w:cs="Calibri"/>
          <w:sz w:val="22"/>
          <w:szCs w:val="22"/>
        </w:rPr>
        <w:t xml:space="preserve"> ter</w:t>
      </w:r>
      <w:r w:rsidRPr="002D310F">
        <w:rPr>
          <w:rFonts w:asciiTheme="majorHAnsi" w:hAnsiTheme="majorHAnsi" w:cs="Calibri"/>
          <w:sz w:val="22"/>
          <w:szCs w:val="22"/>
        </w:rPr>
        <w:t xml:space="preserve"> transporte, </w:t>
      </w:r>
    </w:p>
    <w:p w14:paraId="5B93DA8B"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5233F038"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2D937980" w14:textId="77777777" w:rsidR="00382423" w:rsidRPr="002D310F"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nabave, dobave in vgrajevanje vseh potrebnih materialov,</w:t>
      </w:r>
    </w:p>
    <w:p w14:paraId="0DA8DF39" w14:textId="77777777" w:rsidR="00382423" w:rsidRDefault="00382423" w:rsidP="00361A17">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ureditev </w:t>
      </w:r>
      <w:r w:rsidRPr="00387D0D">
        <w:rPr>
          <w:rFonts w:asciiTheme="majorHAnsi" w:hAnsiTheme="majorHAnsi" w:cs="Calibri"/>
          <w:sz w:val="22"/>
          <w:szCs w:val="22"/>
        </w:rPr>
        <w:t xml:space="preserve">vseh </w:t>
      </w:r>
      <w:r w:rsidRPr="009B12E3">
        <w:rPr>
          <w:rFonts w:asciiTheme="majorHAnsi" w:hAnsiTheme="majorHAnsi" w:cs="Calibri"/>
          <w:sz w:val="22"/>
          <w:szCs w:val="22"/>
        </w:rPr>
        <w:t>začasnih deponij gradbišča in poškodovanega terena kot posledica organizacije gradbišča,</w:t>
      </w:r>
    </w:p>
    <w:p w14:paraId="22883845" w14:textId="77777777" w:rsidR="00382423" w:rsidRPr="00035DA3" w:rsidRDefault="00382423" w:rsidP="00361A17">
      <w:pPr>
        <w:pStyle w:val="Odstavekseznama"/>
        <w:numPr>
          <w:ilvl w:val="0"/>
          <w:numId w:val="25"/>
        </w:numPr>
        <w:jc w:val="both"/>
        <w:rPr>
          <w:rFonts w:asciiTheme="majorHAnsi" w:hAnsiTheme="majorHAnsi" w:cs="Calibri"/>
          <w:sz w:val="22"/>
          <w:szCs w:val="22"/>
        </w:rPr>
      </w:pPr>
      <w:r w:rsidRPr="00035DA3">
        <w:rPr>
          <w:rFonts w:asciiTheme="majorHAnsi" w:hAnsiTheme="majorHAnsi" w:cs="Calibri"/>
          <w:sz w:val="22"/>
          <w:szCs w:val="22"/>
        </w:rPr>
        <w:t>morebitne potrebne zapore cest in javnih površin, z vključenimi taksami in povezanimi stroški,</w:t>
      </w:r>
    </w:p>
    <w:p w14:paraId="5EE36922" w14:textId="04439162" w:rsidR="00382423" w:rsidRPr="00255DC3" w:rsidRDefault="00382423" w:rsidP="00361A17">
      <w:pPr>
        <w:numPr>
          <w:ilvl w:val="0"/>
          <w:numId w:val="25"/>
        </w:numPr>
        <w:spacing w:line="276" w:lineRule="auto"/>
        <w:jc w:val="both"/>
        <w:rPr>
          <w:rFonts w:asciiTheme="majorHAnsi" w:hAnsiTheme="majorHAnsi" w:cs="Calibri"/>
          <w:sz w:val="22"/>
          <w:szCs w:val="22"/>
        </w:rPr>
      </w:pPr>
      <w:r w:rsidRPr="00255DC3">
        <w:rPr>
          <w:rFonts w:asciiTheme="majorHAnsi" w:hAnsiTheme="majorHAnsi" w:cs="Calibri"/>
          <w:sz w:val="22"/>
          <w:szCs w:val="22"/>
        </w:rPr>
        <w:t>izdelava potrebne dokumentacije ob zaključku del</w:t>
      </w:r>
      <w:r w:rsidR="00425D51">
        <w:rPr>
          <w:rFonts w:asciiTheme="majorHAnsi" w:hAnsiTheme="majorHAnsi" w:cs="Calibri"/>
          <w:sz w:val="22"/>
          <w:szCs w:val="22"/>
        </w:rPr>
        <w:t>.</w:t>
      </w:r>
    </w:p>
    <w:p w14:paraId="5D3D1163" w14:textId="77777777" w:rsidR="006045D0" w:rsidRPr="002D310F" w:rsidRDefault="006045D0" w:rsidP="001736A8">
      <w:pPr>
        <w:spacing w:line="276" w:lineRule="auto"/>
        <w:jc w:val="both"/>
        <w:rPr>
          <w:rFonts w:asciiTheme="majorHAnsi" w:hAnsiTheme="majorHAnsi" w:cs="Calibri"/>
          <w:sz w:val="22"/>
          <w:szCs w:val="22"/>
        </w:rPr>
      </w:pPr>
    </w:p>
    <w:p w14:paraId="0AD0EA25" w14:textId="5AF3CD1F" w:rsidR="006045D0" w:rsidRPr="002D310F"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0BB3457E" w14:textId="77777777" w:rsidR="009A040B" w:rsidRPr="002D310F" w:rsidRDefault="009A040B" w:rsidP="00835D0E">
      <w:pPr>
        <w:spacing w:line="276" w:lineRule="auto"/>
        <w:jc w:val="both"/>
        <w:rPr>
          <w:rFonts w:asciiTheme="majorHAnsi" w:hAnsiTheme="majorHAnsi" w:cs="Calibri"/>
          <w:sz w:val="22"/>
          <w:szCs w:val="22"/>
        </w:rPr>
      </w:pPr>
    </w:p>
    <w:p w14:paraId="777DA12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9C3FB8"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(Obračun del)</w:t>
      </w:r>
    </w:p>
    <w:p w14:paraId="6A4534B5" w14:textId="77777777" w:rsidR="00AD5DDD" w:rsidRPr="002D310F" w:rsidRDefault="00AD5DDD" w:rsidP="00835D0E">
      <w:pPr>
        <w:spacing w:line="276" w:lineRule="auto"/>
        <w:jc w:val="both"/>
        <w:rPr>
          <w:rFonts w:asciiTheme="majorHAnsi" w:hAnsiTheme="majorHAnsi" w:cs="Calibri"/>
          <w:sz w:val="22"/>
          <w:szCs w:val="22"/>
        </w:rPr>
      </w:pPr>
    </w:p>
    <w:p w14:paraId="7C03ECCD" w14:textId="77777777"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292DC89A" w14:textId="77777777" w:rsidR="006045D0" w:rsidRPr="002D310F" w:rsidRDefault="006045D0" w:rsidP="006045D0">
      <w:pPr>
        <w:spacing w:line="276" w:lineRule="auto"/>
        <w:jc w:val="both"/>
        <w:rPr>
          <w:rFonts w:asciiTheme="majorHAnsi" w:hAnsiTheme="majorHAnsi" w:cs="Calibri"/>
          <w:sz w:val="22"/>
          <w:szCs w:val="22"/>
        </w:rPr>
      </w:pPr>
    </w:p>
    <w:p w14:paraId="6458048D" w14:textId="520B4615" w:rsidR="00DD3995" w:rsidRDefault="006045D0" w:rsidP="006045D0">
      <w:pPr>
        <w:spacing w:line="276" w:lineRule="auto"/>
        <w:jc w:val="both"/>
        <w:rPr>
          <w:rFonts w:asciiTheme="majorHAnsi" w:hAnsiTheme="majorHAnsi" w:cs="Calibri"/>
          <w:sz w:val="22"/>
          <w:szCs w:val="22"/>
        </w:rPr>
      </w:pPr>
      <w:r w:rsidRPr="002D310F">
        <w:rPr>
          <w:rFonts w:asciiTheme="majorHAnsi" w:hAnsiTheme="majorHAnsi" w:cs="Calibri"/>
          <w:sz w:val="22"/>
          <w:szCs w:val="22"/>
        </w:rPr>
        <w:t>Opravljena dela se obračunavajo mesečno</w:t>
      </w:r>
      <w:r w:rsidR="0087291D">
        <w:rPr>
          <w:rFonts w:asciiTheme="majorHAnsi" w:hAnsiTheme="majorHAnsi" w:cs="Calibri"/>
          <w:sz w:val="22"/>
          <w:szCs w:val="22"/>
        </w:rPr>
        <w:t xml:space="preserve"> in sicer v začetku meseca za dela, opravljena v preteklem mesecu</w:t>
      </w:r>
      <w:r w:rsidRPr="002D310F">
        <w:rPr>
          <w:rFonts w:asciiTheme="majorHAnsi" w:hAnsiTheme="majorHAnsi" w:cs="Calibri"/>
          <w:sz w:val="22"/>
          <w:szCs w:val="22"/>
        </w:rPr>
        <w:t xml:space="preserve">. </w:t>
      </w:r>
      <w:r w:rsidR="00DD3995" w:rsidRPr="002D310F">
        <w:rPr>
          <w:rFonts w:asciiTheme="majorHAnsi" w:hAnsiTheme="majorHAnsi" w:cs="Calibri"/>
          <w:sz w:val="22"/>
          <w:szCs w:val="22"/>
        </w:rPr>
        <w:t xml:space="preserve">Izvajalec je dolžan </w:t>
      </w:r>
      <w:r w:rsidR="00DD3995" w:rsidRPr="00255DC3">
        <w:rPr>
          <w:rFonts w:asciiTheme="majorHAnsi" w:hAnsiTheme="majorHAnsi" w:cs="Calibri"/>
          <w:sz w:val="22"/>
          <w:szCs w:val="22"/>
        </w:rPr>
        <w:t xml:space="preserve">izstaviti mesečne situacije naročniku v tiskani in elektronski obliki skupaj z vsemi prilogami. </w:t>
      </w:r>
    </w:p>
    <w:p w14:paraId="43761670" w14:textId="77777777" w:rsidR="00DD3995" w:rsidRDefault="00DD3995" w:rsidP="006045D0">
      <w:pPr>
        <w:spacing w:line="276" w:lineRule="auto"/>
        <w:jc w:val="both"/>
        <w:rPr>
          <w:rFonts w:asciiTheme="majorHAnsi" w:hAnsiTheme="majorHAnsi" w:cs="Calibri"/>
          <w:sz w:val="22"/>
          <w:szCs w:val="22"/>
        </w:rPr>
      </w:pPr>
    </w:p>
    <w:p w14:paraId="5C759196" w14:textId="1FB37AAE" w:rsidR="006045D0" w:rsidRPr="002D310F" w:rsidRDefault="006045D0" w:rsidP="006045D0">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55F18F0" w14:textId="77777777" w:rsidR="006045D0" w:rsidRPr="002D310F" w:rsidRDefault="006045D0" w:rsidP="006045D0">
      <w:pPr>
        <w:spacing w:line="276" w:lineRule="auto"/>
        <w:jc w:val="both"/>
        <w:rPr>
          <w:rFonts w:asciiTheme="majorHAnsi" w:hAnsiTheme="majorHAnsi" w:cs="Calibri"/>
          <w:sz w:val="22"/>
          <w:szCs w:val="22"/>
        </w:rPr>
      </w:pPr>
    </w:p>
    <w:p w14:paraId="17FFC472" w14:textId="77777777" w:rsidR="000276FC" w:rsidRPr="00255DC3" w:rsidRDefault="000276FC" w:rsidP="006045D0">
      <w:pPr>
        <w:spacing w:line="276" w:lineRule="auto"/>
        <w:jc w:val="both"/>
        <w:rPr>
          <w:rFonts w:asciiTheme="majorHAnsi" w:hAnsiTheme="majorHAnsi" w:cs="Calibri"/>
          <w:sz w:val="22"/>
          <w:szCs w:val="22"/>
        </w:rPr>
      </w:pPr>
    </w:p>
    <w:p w14:paraId="49BC76E9" w14:textId="06A33CF9" w:rsidR="000276FC" w:rsidRDefault="009A2020" w:rsidP="006045D0">
      <w:pPr>
        <w:spacing w:line="276" w:lineRule="auto"/>
        <w:jc w:val="both"/>
        <w:rPr>
          <w:rFonts w:asciiTheme="majorHAnsi" w:hAnsiTheme="majorHAnsi" w:cs="Calibri"/>
          <w:sz w:val="22"/>
          <w:szCs w:val="22"/>
        </w:rPr>
      </w:pPr>
      <w:r w:rsidRPr="00255DC3">
        <w:rPr>
          <w:rFonts w:asciiTheme="majorHAnsi" w:hAnsiTheme="majorHAnsi" w:cs="Calibri"/>
          <w:sz w:val="22"/>
          <w:szCs w:val="22"/>
        </w:rPr>
        <w:t>I</w:t>
      </w:r>
      <w:r w:rsidR="000276FC" w:rsidRPr="00255DC3">
        <w:rPr>
          <w:rFonts w:asciiTheme="majorHAnsi" w:hAnsiTheme="majorHAnsi" w:cs="Calibri"/>
          <w:sz w:val="22"/>
          <w:szCs w:val="22"/>
        </w:rPr>
        <w:t>zvajalec</w:t>
      </w:r>
      <w:r w:rsidR="00D676EB" w:rsidRPr="00255DC3">
        <w:rPr>
          <w:rFonts w:asciiTheme="majorHAnsi" w:hAnsiTheme="majorHAnsi" w:cs="Calibri"/>
          <w:sz w:val="22"/>
          <w:szCs w:val="22"/>
        </w:rPr>
        <w:t xml:space="preserve"> je dolžan</w:t>
      </w:r>
      <w:r w:rsidR="000276FC" w:rsidRPr="00255DC3">
        <w:rPr>
          <w:rFonts w:asciiTheme="majorHAnsi" w:hAnsiTheme="majorHAnsi" w:cs="Calibri"/>
          <w:sz w:val="22"/>
          <w:szCs w:val="22"/>
        </w:rPr>
        <w:t xml:space="preserve">, v kolikor </w:t>
      </w:r>
      <w:r w:rsidRPr="00255DC3">
        <w:rPr>
          <w:rFonts w:asciiTheme="majorHAnsi" w:hAnsiTheme="majorHAnsi" w:cs="Calibri"/>
          <w:sz w:val="22"/>
          <w:szCs w:val="22"/>
        </w:rPr>
        <w:t xml:space="preserve">pri izvajanju te pogodbe </w:t>
      </w:r>
      <w:r w:rsidR="000276FC" w:rsidRPr="00255DC3">
        <w:rPr>
          <w:rFonts w:asciiTheme="majorHAnsi" w:hAnsiTheme="majorHAnsi" w:cs="Calibri"/>
          <w:sz w:val="22"/>
          <w:szCs w:val="22"/>
        </w:rPr>
        <w:t xml:space="preserve">sodeluje </w:t>
      </w:r>
      <w:r w:rsidRPr="00255DC3">
        <w:rPr>
          <w:rFonts w:asciiTheme="majorHAnsi" w:hAnsiTheme="majorHAnsi" w:cs="Calibri"/>
          <w:sz w:val="22"/>
          <w:szCs w:val="22"/>
        </w:rPr>
        <w:t>z drugimi gospodarskimi subjekti (npr. partnerji, podizvajalci)</w:t>
      </w:r>
      <w:r w:rsidR="000276FC" w:rsidRPr="00255DC3">
        <w:rPr>
          <w:rFonts w:asciiTheme="majorHAnsi" w:hAnsiTheme="majorHAnsi" w:cs="Calibri"/>
          <w:sz w:val="22"/>
          <w:szCs w:val="22"/>
        </w:rPr>
        <w:t xml:space="preserve">, na vsakem obračunu </w:t>
      </w:r>
      <w:r w:rsidRPr="00255DC3">
        <w:rPr>
          <w:rFonts w:asciiTheme="majorHAnsi" w:hAnsiTheme="majorHAnsi" w:cs="Calibri"/>
          <w:sz w:val="22"/>
          <w:szCs w:val="22"/>
        </w:rPr>
        <w:t xml:space="preserve">ločeno </w:t>
      </w:r>
      <w:r w:rsidR="000276FC" w:rsidRPr="00255DC3">
        <w:rPr>
          <w:rFonts w:asciiTheme="majorHAnsi" w:hAnsiTheme="majorHAnsi" w:cs="Calibri"/>
          <w:sz w:val="22"/>
          <w:szCs w:val="22"/>
        </w:rPr>
        <w:t xml:space="preserve">prikazati obseg in vrednost del, izvedenih s strani </w:t>
      </w:r>
      <w:r w:rsidR="00571CB4" w:rsidRPr="00255DC3">
        <w:rPr>
          <w:rFonts w:asciiTheme="majorHAnsi" w:hAnsiTheme="majorHAnsi" w:cs="Calibri"/>
          <w:sz w:val="22"/>
          <w:szCs w:val="22"/>
        </w:rPr>
        <w:t xml:space="preserve">vsakega </w:t>
      </w:r>
      <w:r w:rsidR="000276FC" w:rsidRPr="00255DC3">
        <w:rPr>
          <w:rFonts w:asciiTheme="majorHAnsi" w:hAnsiTheme="majorHAnsi" w:cs="Calibri"/>
          <w:sz w:val="22"/>
          <w:szCs w:val="22"/>
        </w:rPr>
        <w:t xml:space="preserve">posameznega </w:t>
      </w:r>
      <w:r w:rsidRPr="00255DC3">
        <w:rPr>
          <w:rFonts w:asciiTheme="majorHAnsi" w:hAnsiTheme="majorHAnsi" w:cs="Calibri"/>
          <w:sz w:val="22"/>
          <w:szCs w:val="22"/>
        </w:rPr>
        <w:t>gospodarskega subjekta.</w:t>
      </w:r>
    </w:p>
    <w:p w14:paraId="232EF373" w14:textId="77777777" w:rsidR="00EA0B8D" w:rsidRPr="002D310F" w:rsidRDefault="00EA0B8D" w:rsidP="006045D0">
      <w:pPr>
        <w:spacing w:line="276" w:lineRule="auto"/>
        <w:jc w:val="both"/>
        <w:rPr>
          <w:rFonts w:asciiTheme="majorHAnsi" w:hAnsiTheme="majorHAnsi" w:cs="Calibri"/>
          <w:sz w:val="22"/>
          <w:szCs w:val="22"/>
        </w:rPr>
      </w:pPr>
    </w:p>
    <w:p w14:paraId="4DE4F060" w14:textId="77777777" w:rsidR="00AD5DDD" w:rsidRPr="002D310F" w:rsidRDefault="00AD5DDD"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2E669F1" w14:textId="77777777" w:rsidR="00AD5DDD"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Zavrnitev spornega dela situacije</w:t>
      </w:r>
      <w:r w:rsidRPr="002D310F">
        <w:rPr>
          <w:rFonts w:asciiTheme="majorHAnsi" w:hAnsiTheme="majorHAnsi" w:cs="Calibri"/>
          <w:sz w:val="22"/>
          <w:szCs w:val="22"/>
        </w:rPr>
        <w:t>)</w:t>
      </w:r>
    </w:p>
    <w:p w14:paraId="3C7B1EF0" w14:textId="77777777" w:rsidR="00AD5DDD" w:rsidRPr="002D310F" w:rsidRDefault="00AD5DDD" w:rsidP="00835D0E">
      <w:pPr>
        <w:spacing w:line="276" w:lineRule="auto"/>
        <w:jc w:val="both"/>
        <w:rPr>
          <w:rFonts w:asciiTheme="majorHAnsi" w:hAnsiTheme="majorHAnsi" w:cs="Calibri"/>
          <w:sz w:val="22"/>
          <w:szCs w:val="22"/>
        </w:rPr>
      </w:pPr>
    </w:p>
    <w:p w14:paraId="5A5EB59A" w14:textId="5165E20B"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Nadzorna služba in naročnik imata pravico mesečno situacijo deloma ali v celoti zavrniti v roku 1</w:t>
      </w:r>
      <w:r w:rsidR="0003589C" w:rsidRPr="002D310F">
        <w:rPr>
          <w:rFonts w:asciiTheme="majorHAnsi" w:hAnsiTheme="majorHAnsi" w:cs="Calibri"/>
          <w:sz w:val="22"/>
          <w:szCs w:val="22"/>
        </w:rPr>
        <w:t>5</w:t>
      </w:r>
      <w:r w:rsidRPr="002D310F">
        <w:rPr>
          <w:rFonts w:asciiTheme="majorHAnsi" w:hAnsiTheme="majorHAnsi" w:cs="Calibri"/>
          <w:sz w:val="22"/>
          <w:szCs w:val="22"/>
        </w:rPr>
        <w:t xml:space="preserve"> dni od nje</w:t>
      </w:r>
      <w:r w:rsidR="006045D0" w:rsidRPr="002D310F">
        <w:rPr>
          <w:rFonts w:asciiTheme="majorHAnsi" w:hAnsiTheme="majorHAnsi" w:cs="Calibri"/>
          <w:sz w:val="22"/>
          <w:szCs w:val="22"/>
        </w:rPr>
        <w:t>nega prejema</w:t>
      </w:r>
      <w:r w:rsidRPr="002D310F">
        <w:rPr>
          <w:rFonts w:asciiTheme="majorHAnsi" w:hAnsiTheme="majorHAnsi" w:cs="Calibri"/>
          <w:sz w:val="22"/>
          <w:szCs w:val="22"/>
        </w:rPr>
        <w:t>.</w:t>
      </w:r>
    </w:p>
    <w:p w14:paraId="7E69BBAB" w14:textId="77777777" w:rsidR="00F5152B" w:rsidRPr="002D310F" w:rsidRDefault="00F5152B" w:rsidP="00835D0E">
      <w:pPr>
        <w:spacing w:line="276" w:lineRule="auto"/>
        <w:jc w:val="both"/>
        <w:rPr>
          <w:rFonts w:asciiTheme="majorHAnsi" w:hAnsiTheme="majorHAnsi" w:cs="Calibri"/>
          <w:sz w:val="22"/>
          <w:szCs w:val="22"/>
        </w:rPr>
      </w:pPr>
    </w:p>
    <w:p w14:paraId="39519073"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091F530A" w14:textId="77777777" w:rsidR="00AF6CC7" w:rsidRPr="002D310F" w:rsidRDefault="00AF6CC7" w:rsidP="00835D0E">
      <w:pPr>
        <w:spacing w:line="276" w:lineRule="auto"/>
        <w:jc w:val="both"/>
        <w:rPr>
          <w:rFonts w:asciiTheme="majorHAnsi" w:hAnsiTheme="majorHAnsi" w:cs="Calibri"/>
          <w:sz w:val="22"/>
          <w:szCs w:val="22"/>
        </w:rPr>
      </w:pPr>
    </w:p>
    <w:p w14:paraId="11C15025" w14:textId="77777777" w:rsidR="00AF6CC7" w:rsidRPr="002D310F" w:rsidRDefault="00AF6CC7"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402C670B" w14:textId="77777777" w:rsidR="00504579" w:rsidRPr="002D310F" w:rsidRDefault="00504579" w:rsidP="00835D0E">
      <w:pPr>
        <w:spacing w:line="276" w:lineRule="auto"/>
        <w:jc w:val="both"/>
        <w:rPr>
          <w:rFonts w:asciiTheme="majorHAnsi" w:hAnsiTheme="majorHAnsi" w:cs="Calibri"/>
          <w:sz w:val="22"/>
          <w:szCs w:val="22"/>
        </w:rPr>
      </w:pPr>
    </w:p>
    <w:p w14:paraId="0279F567"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BC8332E" w14:textId="77777777" w:rsidR="00AF14CC" w:rsidRPr="002D310F"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2D310F">
        <w:rPr>
          <w:rFonts w:asciiTheme="majorHAnsi" w:eastAsia="Times New Roman" w:hAnsiTheme="majorHAnsi" w:cs="Calibri"/>
          <w:sz w:val="22"/>
          <w:szCs w:val="22"/>
        </w:rPr>
        <w:t>(Neposredna plačila podizvajalcem)</w:t>
      </w:r>
    </w:p>
    <w:p w14:paraId="6A603F7B"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w:t>
      </w:r>
      <w:r w:rsidR="00DD0C0B" w:rsidRPr="002D310F">
        <w:rPr>
          <w:rFonts w:asciiTheme="majorHAnsi" w:eastAsia="Times New Roman" w:hAnsiTheme="majorHAnsi" w:cs="Calibri"/>
          <w:sz w:val="22"/>
          <w:szCs w:val="22"/>
        </w:rPr>
        <w:t>, če podizvajalec to zahteva</w:t>
      </w:r>
      <w:r w:rsidRPr="002D310F">
        <w:rPr>
          <w:rFonts w:asciiTheme="majorHAnsi" w:eastAsia="Times New Roman" w:hAnsiTheme="majorHAnsi" w:cs="Calibri"/>
          <w:sz w:val="22"/>
          <w:szCs w:val="22"/>
        </w:rPr>
        <w:t>.</w:t>
      </w:r>
    </w:p>
    <w:p w14:paraId="332238BC"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77777777" w:rsidR="00AF14CC" w:rsidRPr="002D310F" w:rsidRDefault="00AF14CC" w:rsidP="00AF14CC">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w:t>
      </w:r>
      <w:r w:rsidR="00DD0C0B" w:rsidRPr="002D310F">
        <w:rPr>
          <w:rFonts w:asciiTheme="majorHAnsi" w:eastAsia="Times New Roman" w:hAnsiTheme="majorHAnsi" w:cs="Calibri"/>
          <w:sz w:val="22"/>
          <w:szCs w:val="22"/>
        </w:rPr>
        <w:t>, v kolikor podizvajalci to zahtevajo</w:t>
      </w:r>
      <w:r w:rsidRPr="002D310F">
        <w:rPr>
          <w:rFonts w:asciiTheme="majorHAnsi" w:eastAsia="Times New Roman" w:hAnsiTheme="majorHAnsi" w:cs="Calibri"/>
          <w:sz w:val="22"/>
          <w:szCs w:val="22"/>
        </w:rPr>
        <w:t xml:space="preserve">. Neposredna plačila podizvajalcem so za naročnika </w:t>
      </w:r>
      <w:r w:rsidR="00DD0C0B" w:rsidRPr="002D310F">
        <w:rPr>
          <w:rFonts w:asciiTheme="majorHAnsi" w:eastAsia="Times New Roman" w:hAnsiTheme="majorHAnsi" w:cs="Calibri"/>
          <w:sz w:val="22"/>
          <w:szCs w:val="22"/>
        </w:rPr>
        <w:t xml:space="preserve">v tem primeru </w:t>
      </w:r>
      <w:r w:rsidRPr="002D310F">
        <w:rPr>
          <w:rFonts w:asciiTheme="majorHAnsi" w:eastAsia="Times New Roman" w:hAnsiTheme="majorHAnsi" w:cs="Calibri"/>
          <w:sz w:val="22"/>
          <w:szCs w:val="22"/>
        </w:rPr>
        <w:t>obvezna.</w:t>
      </w:r>
    </w:p>
    <w:p w14:paraId="40A8DB2C" w14:textId="77777777" w:rsidR="00BD3FCE" w:rsidRPr="002D310F" w:rsidRDefault="00BD3FCE" w:rsidP="00835D0E">
      <w:pPr>
        <w:spacing w:line="276" w:lineRule="auto"/>
        <w:jc w:val="both"/>
        <w:rPr>
          <w:rFonts w:asciiTheme="majorHAnsi" w:hAnsiTheme="majorHAnsi" w:cs="Calibri"/>
          <w:sz w:val="22"/>
          <w:szCs w:val="22"/>
        </w:rPr>
      </w:pPr>
    </w:p>
    <w:p w14:paraId="28ECFF67"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0ED2C9" w14:textId="77777777" w:rsidR="00F5152B" w:rsidRPr="002D310F" w:rsidRDefault="00AD5DDD"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AF6CC7" w:rsidRPr="002D310F">
        <w:rPr>
          <w:rFonts w:asciiTheme="majorHAnsi" w:hAnsiTheme="majorHAnsi" w:cs="Calibri"/>
          <w:sz w:val="22"/>
          <w:szCs w:val="22"/>
        </w:rPr>
        <w:t>Rok za plačilo</w:t>
      </w:r>
      <w:r w:rsidR="00835D0E" w:rsidRPr="002D310F">
        <w:rPr>
          <w:rFonts w:asciiTheme="majorHAnsi" w:hAnsiTheme="majorHAnsi" w:cs="Calibri"/>
          <w:sz w:val="22"/>
          <w:szCs w:val="22"/>
        </w:rPr>
        <w:t xml:space="preserve"> mesečne situacije</w:t>
      </w:r>
      <w:r w:rsidRPr="002D310F">
        <w:rPr>
          <w:rFonts w:asciiTheme="majorHAnsi" w:hAnsiTheme="majorHAnsi" w:cs="Calibri"/>
          <w:sz w:val="22"/>
          <w:szCs w:val="22"/>
        </w:rPr>
        <w:t>)</w:t>
      </w:r>
    </w:p>
    <w:p w14:paraId="7EB91D9E" w14:textId="77777777" w:rsidR="00AD5DDD" w:rsidRPr="002D310F" w:rsidRDefault="00AD5DDD" w:rsidP="00835D0E">
      <w:pPr>
        <w:spacing w:line="276" w:lineRule="auto"/>
        <w:jc w:val="center"/>
        <w:rPr>
          <w:rFonts w:asciiTheme="majorHAnsi" w:hAnsiTheme="majorHAnsi" w:cs="Calibri"/>
          <w:sz w:val="22"/>
          <w:szCs w:val="22"/>
        </w:rPr>
      </w:pPr>
    </w:p>
    <w:p w14:paraId="154B814B" w14:textId="77777777" w:rsidR="00C71BEE" w:rsidRPr="002D310F" w:rsidRDefault="009C5CED" w:rsidP="00C71BEE">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oziroma podizvajalcem nesporni del mesečnih situacij plačati </w:t>
      </w:r>
      <w:r w:rsidR="00B14B5B">
        <w:rPr>
          <w:rFonts w:asciiTheme="majorHAnsi" w:eastAsia="Times New Roman" w:hAnsiTheme="majorHAnsi" w:cs="Calibri"/>
          <w:sz w:val="22"/>
          <w:szCs w:val="22"/>
        </w:rPr>
        <w:t xml:space="preserve">v roku 30 </w:t>
      </w:r>
      <w:r w:rsidR="00B14B5B" w:rsidRPr="00255DC3">
        <w:rPr>
          <w:rFonts w:asciiTheme="majorHAnsi" w:eastAsia="Times New Roman" w:hAnsiTheme="majorHAnsi" w:cs="Calibri"/>
          <w:sz w:val="22"/>
          <w:szCs w:val="22"/>
        </w:rPr>
        <w:t xml:space="preserve">dni </w:t>
      </w:r>
      <w:r w:rsidRPr="00255DC3">
        <w:rPr>
          <w:rFonts w:asciiTheme="majorHAnsi" w:eastAsia="Times New Roman" w:hAnsiTheme="majorHAnsi" w:cs="Calibri"/>
          <w:sz w:val="22"/>
          <w:szCs w:val="22"/>
        </w:rPr>
        <w:t>od uradnega prejema s strani nadzora potrjene situacije</w:t>
      </w:r>
      <w:r w:rsidR="00C71BEE">
        <w:rPr>
          <w:rFonts w:asciiTheme="majorHAnsi" w:eastAsia="Times New Roman" w:hAnsiTheme="majorHAnsi" w:cs="Calibri"/>
          <w:sz w:val="22"/>
          <w:szCs w:val="22"/>
        </w:rPr>
        <w:t xml:space="preserve"> </w:t>
      </w:r>
      <w:r w:rsidR="00C71BEE" w:rsidRPr="00C71BEE">
        <w:rPr>
          <w:rFonts w:asciiTheme="majorHAnsi" w:eastAsia="Times New Roman" w:hAnsiTheme="majorHAnsi" w:cs="Calibri"/>
          <w:b/>
          <w:bCs/>
          <w:sz w:val="22"/>
          <w:szCs w:val="22"/>
        </w:rPr>
        <w:t>in sicer v višini 95 % potrjene vrednosti. Preostalih 5% pa bo naročnik plačal skupaj s plačilom končnega obračuna</w:t>
      </w:r>
      <w:r w:rsidR="00C71BEE" w:rsidRPr="00255DC3">
        <w:rPr>
          <w:rFonts w:asciiTheme="majorHAnsi" w:eastAsia="Times New Roman" w:hAnsiTheme="majorHAnsi" w:cs="Calibri"/>
          <w:sz w:val="22"/>
          <w:szCs w:val="22"/>
        </w:rPr>
        <w:t>.</w:t>
      </w:r>
      <w:r w:rsidR="00C71BEE" w:rsidRPr="002D310F">
        <w:rPr>
          <w:rFonts w:asciiTheme="majorHAnsi" w:eastAsia="Times New Roman" w:hAnsiTheme="majorHAnsi" w:cs="Calibri"/>
          <w:sz w:val="22"/>
          <w:szCs w:val="22"/>
        </w:rPr>
        <w:t xml:space="preserve"> </w:t>
      </w:r>
    </w:p>
    <w:p w14:paraId="1C136447" w14:textId="37FF0433" w:rsidR="009C5CED" w:rsidRPr="002D310F" w:rsidRDefault="009C5CED" w:rsidP="00835D0E">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 xml:space="preserve"> </w:t>
      </w:r>
    </w:p>
    <w:p w14:paraId="103694FF" w14:textId="77777777" w:rsidR="00044B22" w:rsidRPr="002D310F" w:rsidRDefault="00044B22" w:rsidP="00044B22">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Nepravočasna p</w:t>
      </w:r>
      <w:r w:rsidRPr="002D310F">
        <w:rPr>
          <w:rFonts w:asciiTheme="majorHAnsi" w:hAnsiTheme="majorHAnsi" w:cs="Calibri"/>
          <w:sz w:val="22"/>
          <w:szCs w:val="22"/>
        </w:rPr>
        <w:t>redložitev bančne garancije oziroma kavcijskega zavarovanja zadrži plačilo računa v višini ne izstavljene bančne garancije.</w:t>
      </w:r>
    </w:p>
    <w:p w14:paraId="18FEB3CF" w14:textId="77777777" w:rsidR="00044B22" w:rsidRPr="002D310F" w:rsidRDefault="00044B22" w:rsidP="00835D0E">
      <w:pPr>
        <w:pStyle w:val="Telobesedila-zamik3"/>
        <w:spacing w:after="0" w:line="276" w:lineRule="auto"/>
        <w:ind w:left="0"/>
        <w:jc w:val="both"/>
        <w:rPr>
          <w:rFonts w:asciiTheme="majorHAnsi" w:hAnsiTheme="majorHAnsi" w:cs="Calibri"/>
          <w:sz w:val="22"/>
          <w:szCs w:val="22"/>
        </w:rPr>
      </w:pPr>
    </w:p>
    <w:p w14:paraId="7E44D660" w14:textId="77777777" w:rsidR="00F5152B" w:rsidRPr="002D310F" w:rsidRDefault="00F5152B" w:rsidP="00835D0E">
      <w:pPr>
        <w:pStyle w:val="Telobesedila-zamik3"/>
        <w:spacing w:after="0" w:line="276" w:lineRule="auto"/>
        <w:ind w:left="0"/>
        <w:jc w:val="both"/>
        <w:rPr>
          <w:rFonts w:asciiTheme="majorHAnsi" w:hAnsiTheme="majorHAnsi" w:cs="Calibri"/>
          <w:sz w:val="22"/>
          <w:szCs w:val="22"/>
        </w:rPr>
      </w:pPr>
      <w:r w:rsidRPr="002D310F">
        <w:rPr>
          <w:rFonts w:asciiTheme="majorHAnsi" w:hAnsiTheme="majorHAnsi" w:cs="Calibri"/>
          <w:sz w:val="22"/>
          <w:szCs w:val="22"/>
        </w:rPr>
        <w:t>Za uradni dan preje</w:t>
      </w:r>
      <w:r w:rsidR="00AF6CC7" w:rsidRPr="002D310F">
        <w:rPr>
          <w:rFonts w:asciiTheme="majorHAnsi" w:hAnsiTheme="majorHAnsi" w:cs="Calibri"/>
          <w:sz w:val="22"/>
          <w:szCs w:val="22"/>
        </w:rPr>
        <w:t>ma</w:t>
      </w:r>
      <w:r w:rsidRPr="002D310F">
        <w:rPr>
          <w:rFonts w:asciiTheme="majorHAnsi" w:hAnsiTheme="majorHAnsi" w:cs="Calibri"/>
          <w:sz w:val="22"/>
          <w:szCs w:val="22"/>
        </w:rPr>
        <w:t xml:space="preserve"> potrjene</w:t>
      </w:r>
      <w:r w:rsidR="003466AE" w:rsidRPr="002D310F">
        <w:rPr>
          <w:rFonts w:asciiTheme="majorHAnsi" w:hAnsiTheme="majorHAnsi" w:cs="Calibri"/>
          <w:sz w:val="22"/>
          <w:szCs w:val="22"/>
        </w:rPr>
        <w:t xml:space="preserve"> mesečne</w:t>
      </w:r>
      <w:r w:rsidRPr="002D310F">
        <w:rPr>
          <w:rFonts w:asciiTheme="majorHAnsi" w:hAnsiTheme="majorHAnsi" w:cs="Calibri"/>
          <w:sz w:val="22"/>
          <w:szCs w:val="22"/>
        </w:rPr>
        <w:t xml:space="preserve"> situacije</w:t>
      </w:r>
      <w:r w:rsidR="00AF6CC7" w:rsidRPr="002D310F">
        <w:rPr>
          <w:rFonts w:asciiTheme="majorHAnsi" w:hAnsiTheme="majorHAnsi" w:cs="Calibri"/>
          <w:sz w:val="22"/>
          <w:szCs w:val="22"/>
        </w:rPr>
        <w:t xml:space="preserve"> oz. nespornega dela</w:t>
      </w:r>
      <w:r w:rsidR="003466AE" w:rsidRPr="002D310F">
        <w:rPr>
          <w:rFonts w:asciiTheme="majorHAnsi" w:hAnsiTheme="majorHAnsi" w:cs="Calibri"/>
          <w:sz w:val="22"/>
          <w:szCs w:val="22"/>
        </w:rPr>
        <w:t xml:space="preserve"> mesečne</w:t>
      </w:r>
      <w:r w:rsidR="00AF6CC7" w:rsidRPr="002D310F">
        <w:rPr>
          <w:rFonts w:asciiTheme="majorHAnsi" w:hAnsiTheme="majorHAnsi" w:cs="Calibri"/>
          <w:sz w:val="22"/>
          <w:szCs w:val="22"/>
        </w:rPr>
        <w:t xml:space="preserve"> situacije</w:t>
      </w:r>
      <w:r w:rsidRPr="002D310F">
        <w:rPr>
          <w:rFonts w:asciiTheme="majorHAnsi" w:hAnsiTheme="majorHAnsi" w:cs="Calibri"/>
          <w:sz w:val="22"/>
          <w:szCs w:val="22"/>
        </w:rPr>
        <w:t xml:space="preserve"> se šteje dan, ko </w:t>
      </w:r>
      <w:r w:rsidR="009E5CE0" w:rsidRPr="002D310F">
        <w:rPr>
          <w:rFonts w:asciiTheme="majorHAnsi" w:hAnsiTheme="majorHAnsi" w:cs="Calibri"/>
          <w:sz w:val="22"/>
          <w:szCs w:val="22"/>
        </w:rPr>
        <w:t>naročnik elektronski račun prejme v sistem</w:t>
      </w:r>
      <w:r w:rsidR="0058721F" w:rsidRPr="002D310F">
        <w:rPr>
          <w:rFonts w:asciiTheme="majorHAnsi" w:hAnsiTheme="majorHAnsi" w:cs="Calibri"/>
          <w:sz w:val="22"/>
          <w:szCs w:val="22"/>
        </w:rPr>
        <w:t xml:space="preserve"> UJPNET</w:t>
      </w:r>
      <w:r w:rsidR="009E5CE0" w:rsidRPr="002D310F">
        <w:rPr>
          <w:rFonts w:asciiTheme="majorHAnsi" w:hAnsiTheme="majorHAnsi" w:cs="Calibri"/>
          <w:sz w:val="22"/>
          <w:szCs w:val="22"/>
        </w:rPr>
        <w:t>.</w:t>
      </w:r>
    </w:p>
    <w:p w14:paraId="31E11A56" w14:textId="77777777" w:rsidR="003466AE" w:rsidRPr="002D310F" w:rsidRDefault="003466AE" w:rsidP="00835D0E">
      <w:pPr>
        <w:spacing w:line="276" w:lineRule="auto"/>
        <w:jc w:val="both"/>
        <w:rPr>
          <w:rFonts w:asciiTheme="majorHAnsi" w:hAnsiTheme="majorHAnsi" w:cs="Calibri"/>
          <w:sz w:val="22"/>
          <w:szCs w:val="22"/>
        </w:rPr>
      </w:pPr>
    </w:p>
    <w:p w14:paraId="23BC19A7" w14:textId="77777777" w:rsidR="00835D0E" w:rsidRPr="002D310F" w:rsidRDefault="00835D0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230EF4B" w14:textId="77777777" w:rsidR="00835D0E" w:rsidRPr="002D310F" w:rsidRDefault="00835D0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2A58B8A2" w14:textId="77777777" w:rsidR="00835D0E" w:rsidRPr="002D310F" w:rsidRDefault="00835D0E" w:rsidP="00835D0E">
      <w:pPr>
        <w:pStyle w:val="Telobesedila-zamik3"/>
        <w:spacing w:after="0" w:line="276" w:lineRule="auto"/>
        <w:ind w:left="0"/>
        <w:jc w:val="both"/>
        <w:rPr>
          <w:rFonts w:asciiTheme="majorHAnsi" w:eastAsia="Times New Roman" w:hAnsiTheme="majorHAnsi" w:cs="Calibri"/>
          <w:sz w:val="22"/>
          <w:szCs w:val="22"/>
        </w:rPr>
      </w:pPr>
    </w:p>
    <w:p w14:paraId="28AFF506" w14:textId="00B53E6A" w:rsidR="00835D0E" w:rsidRPr="002D310F" w:rsidRDefault="00835D0E" w:rsidP="00835D0E">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w:t>
      </w:r>
      <w:r w:rsidR="00AF14CC" w:rsidRPr="00387D0D">
        <w:rPr>
          <w:rFonts w:asciiTheme="majorHAnsi" w:eastAsia="Times New Roman" w:hAnsiTheme="majorHAnsi" w:cs="Calibri"/>
          <w:sz w:val="22"/>
          <w:szCs w:val="22"/>
        </w:rPr>
        <w:t xml:space="preserve"> oz. končni obračun</w:t>
      </w:r>
      <w:r w:rsidRPr="00387D0D">
        <w:rPr>
          <w:rFonts w:asciiTheme="majorHAnsi" w:eastAsia="Times New Roman" w:hAnsiTheme="majorHAnsi" w:cs="Calibri"/>
          <w:sz w:val="22"/>
          <w:szCs w:val="22"/>
        </w:rPr>
        <w:t xml:space="preserve"> plačati </w:t>
      </w:r>
      <w:r w:rsidR="00B14B5B">
        <w:rPr>
          <w:rFonts w:asciiTheme="majorHAnsi" w:eastAsia="Times New Roman" w:hAnsiTheme="majorHAnsi" w:cs="Calibri"/>
          <w:sz w:val="22"/>
          <w:szCs w:val="22"/>
        </w:rPr>
        <w:t xml:space="preserve">v roku 30 dni </w:t>
      </w:r>
      <w:r w:rsidRPr="00387D0D">
        <w:rPr>
          <w:rFonts w:asciiTheme="majorHAnsi" w:eastAsia="Times New Roman" w:hAnsiTheme="majorHAnsi" w:cs="Calibri"/>
          <w:sz w:val="22"/>
          <w:szCs w:val="22"/>
        </w:rPr>
        <w:t xml:space="preserve">od uradnega prejema </w:t>
      </w:r>
      <w:r w:rsidR="00EA0B8D" w:rsidRPr="00387D0D">
        <w:rPr>
          <w:rFonts w:asciiTheme="majorHAnsi" w:eastAsia="Times New Roman" w:hAnsiTheme="majorHAnsi" w:cs="Calibri"/>
          <w:sz w:val="22"/>
          <w:szCs w:val="22"/>
        </w:rPr>
        <w:t xml:space="preserve">s strani nadzora potrjenega </w:t>
      </w:r>
      <w:r w:rsidRPr="00387D0D">
        <w:rPr>
          <w:rFonts w:asciiTheme="majorHAnsi" w:eastAsia="Times New Roman" w:hAnsiTheme="majorHAnsi" w:cs="Calibri"/>
          <w:sz w:val="22"/>
          <w:szCs w:val="22"/>
        </w:rPr>
        <w:t>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w:t>
      </w:r>
      <w:r w:rsidR="00AF14CC" w:rsidRPr="002D310F">
        <w:rPr>
          <w:rFonts w:asciiTheme="majorHAnsi" w:hAnsiTheme="majorHAnsi" w:cs="Calibri"/>
          <w:sz w:val="22"/>
          <w:szCs w:val="22"/>
        </w:rPr>
        <w:t xml:space="preserve">a zadrži </w:t>
      </w:r>
      <w:r w:rsidRPr="002D310F">
        <w:rPr>
          <w:rFonts w:asciiTheme="majorHAnsi" w:hAnsiTheme="majorHAnsi" w:cs="Calibri"/>
          <w:sz w:val="22"/>
          <w:szCs w:val="22"/>
        </w:rPr>
        <w:t>plačilo končne</w:t>
      </w:r>
      <w:r w:rsidR="00AF14CC" w:rsidRPr="002D310F">
        <w:rPr>
          <w:rFonts w:asciiTheme="majorHAnsi" w:hAnsiTheme="majorHAnsi" w:cs="Calibri"/>
          <w:sz w:val="22"/>
          <w:szCs w:val="22"/>
        </w:rPr>
        <w:t>ga obračuna</w:t>
      </w:r>
      <w:r w:rsidRPr="002D310F">
        <w:rPr>
          <w:rFonts w:asciiTheme="majorHAnsi" w:hAnsiTheme="majorHAnsi" w:cs="Calibri"/>
          <w:sz w:val="22"/>
          <w:szCs w:val="22"/>
        </w:rPr>
        <w:t>.</w:t>
      </w:r>
    </w:p>
    <w:p w14:paraId="0157AD51" w14:textId="77777777" w:rsidR="00AF14CC" w:rsidRPr="002D310F" w:rsidRDefault="00AF14CC" w:rsidP="00835D0E">
      <w:pPr>
        <w:pStyle w:val="Telobesedila-zamik3"/>
        <w:spacing w:after="0" w:line="276" w:lineRule="auto"/>
        <w:ind w:left="0"/>
        <w:jc w:val="both"/>
        <w:rPr>
          <w:rFonts w:asciiTheme="majorHAnsi" w:hAnsiTheme="majorHAnsi" w:cs="Calibri"/>
          <w:sz w:val="22"/>
          <w:szCs w:val="22"/>
        </w:rPr>
      </w:pPr>
    </w:p>
    <w:p w14:paraId="5A6F0B04" w14:textId="77777777" w:rsidR="002D310F" w:rsidRDefault="002D310F" w:rsidP="002D310F">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483C0883" w14:textId="77777777" w:rsidR="00014B17" w:rsidRPr="00F35BDC" w:rsidRDefault="00014B17" w:rsidP="002D310F">
      <w:pPr>
        <w:spacing w:line="276" w:lineRule="auto"/>
        <w:jc w:val="both"/>
        <w:rPr>
          <w:rFonts w:asciiTheme="majorHAnsi" w:hAnsiTheme="majorHAnsi" w:cs="Calibri"/>
          <w:strike/>
          <w:sz w:val="22"/>
          <w:szCs w:val="22"/>
        </w:rPr>
      </w:pPr>
    </w:p>
    <w:p w14:paraId="5B688EDF" w14:textId="77777777" w:rsidR="00AF14CC" w:rsidRPr="002D310F" w:rsidRDefault="00AF14C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3DE0FE" w14:textId="77777777" w:rsidR="00AF14CC" w:rsidRPr="002D310F" w:rsidRDefault="00AF14CC" w:rsidP="00AF14CC">
      <w:pPr>
        <w:spacing w:line="276" w:lineRule="auto"/>
        <w:jc w:val="center"/>
        <w:rPr>
          <w:rFonts w:asciiTheme="majorHAnsi" w:hAnsiTheme="majorHAnsi" w:cs="Calibri"/>
          <w:sz w:val="22"/>
          <w:szCs w:val="22"/>
        </w:rPr>
      </w:pPr>
      <w:r w:rsidRPr="002D310F">
        <w:rPr>
          <w:rFonts w:asciiTheme="majorHAnsi" w:hAnsiTheme="majorHAnsi" w:cs="Calibri"/>
          <w:sz w:val="22"/>
          <w:szCs w:val="22"/>
        </w:rPr>
        <w:t>(Zamudne obresti)</w:t>
      </w:r>
    </w:p>
    <w:p w14:paraId="41ED6443" w14:textId="77777777" w:rsidR="00AF14CC" w:rsidRPr="002D310F" w:rsidRDefault="00AF14CC" w:rsidP="00835D0E">
      <w:pPr>
        <w:spacing w:line="276" w:lineRule="auto"/>
        <w:jc w:val="both"/>
        <w:rPr>
          <w:rFonts w:asciiTheme="majorHAnsi" w:hAnsiTheme="majorHAnsi" w:cs="Calibri"/>
          <w:sz w:val="22"/>
          <w:szCs w:val="22"/>
        </w:rPr>
      </w:pPr>
    </w:p>
    <w:p w14:paraId="4B2C3F12" w14:textId="77777777" w:rsidR="00F5152B"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zamude pri plačilu </w:t>
      </w:r>
      <w:r w:rsidR="003466AE" w:rsidRPr="002D310F">
        <w:rPr>
          <w:rFonts w:asciiTheme="majorHAnsi" w:hAnsiTheme="majorHAnsi" w:cs="Calibri"/>
          <w:sz w:val="22"/>
          <w:szCs w:val="22"/>
        </w:rPr>
        <w:t>mesečne situacije</w:t>
      </w:r>
      <w:r w:rsidR="00AF14CC" w:rsidRPr="002D310F">
        <w:rPr>
          <w:rFonts w:asciiTheme="majorHAnsi" w:hAnsiTheme="majorHAnsi" w:cs="Calibri"/>
          <w:sz w:val="22"/>
          <w:szCs w:val="22"/>
        </w:rPr>
        <w:t xml:space="preserve"> ali končnega obračuna</w:t>
      </w:r>
      <w:r w:rsidR="003466AE" w:rsidRPr="002D310F">
        <w:rPr>
          <w:rFonts w:asciiTheme="majorHAnsi" w:hAnsiTheme="majorHAnsi" w:cs="Calibri"/>
          <w:sz w:val="22"/>
          <w:szCs w:val="22"/>
        </w:rPr>
        <w:t xml:space="preserve"> </w:t>
      </w:r>
      <w:r w:rsidRPr="002D310F">
        <w:rPr>
          <w:rFonts w:asciiTheme="majorHAnsi" w:hAnsiTheme="majorHAnsi" w:cs="Calibri"/>
          <w:sz w:val="22"/>
          <w:szCs w:val="22"/>
        </w:rPr>
        <w:t xml:space="preserve">je naročnik dolžan </w:t>
      </w:r>
      <w:r w:rsidR="00FF6DE3" w:rsidRPr="002D310F">
        <w:rPr>
          <w:rFonts w:asciiTheme="majorHAnsi" w:hAnsiTheme="majorHAnsi" w:cs="Calibri"/>
          <w:sz w:val="22"/>
          <w:szCs w:val="22"/>
        </w:rPr>
        <w:t xml:space="preserve">izvajalcu in/ali podizvajalcu </w:t>
      </w:r>
      <w:r w:rsidRPr="002D310F">
        <w:rPr>
          <w:rFonts w:asciiTheme="majorHAnsi" w:hAnsiTheme="majorHAnsi" w:cs="Calibri"/>
          <w:sz w:val="22"/>
          <w:szCs w:val="22"/>
        </w:rPr>
        <w:t>plačati zakonske zamudne obresti za čas zamude.</w:t>
      </w:r>
    </w:p>
    <w:p w14:paraId="28243C6C" w14:textId="77777777" w:rsidR="00AF44DF" w:rsidRDefault="00AF44DF" w:rsidP="00835D0E">
      <w:pPr>
        <w:spacing w:line="276" w:lineRule="auto"/>
        <w:jc w:val="both"/>
        <w:rPr>
          <w:rFonts w:asciiTheme="majorHAnsi" w:hAnsiTheme="majorHAnsi" w:cs="Calibri"/>
          <w:sz w:val="22"/>
          <w:szCs w:val="22"/>
        </w:rPr>
      </w:pPr>
    </w:p>
    <w:p w14:paraId="7180ED47" w14:textId="77777777" w:rsidR="00AF44DF" w:rsidRPr="00014B17" w:rsidRDefault="00AF44DF" w:rsidP="00AF44DF">
      <w:pPr>
        <w:numPr>
          <w:ilvl w:val="0"/>
          <w:numId w:val="1"/>
        </w:numPr>
        <w:spacing w:line="276" w:lineRule="auto"/>
        <w:jc w:val="center"/>
        <w:rPr>
          <w:rFonts w:asciiTheme="majorHAnsi" w:hAnsiTheme="majorHAnsi" w:cs="Calibri"/>
          <w:sz w:val="22"/>
          <w:szCs w:val="22"/>
        </w:rPr>
      </w:pPr>
      <w:r w:rsidRPr="00014B17">
        <w:rPr>
          <w:rFonts w:asciiTheme="majorHAnsi" w:hAnsiTheme="majorHAnsi" w:cs="Calibri"/>
          <w:sz w:val="22"/>
          <w:szCs w:val="22"/>
        </w:rPr>
        <w:t>člen</w:t>
      </w:r>
    </w:p>
    <w:p w14:paraId="7A1BB20D" w14:textId="590CABCB" w:rsidR="00AF44DF" w:rsidRPr="00014B17" w:rsidRDefault="00AF44DF" w:rsidP="00AF44DF">
      <w:pPr>
        <w:spacing w:line="276" w:lineRule="auto"/>
        <w:jc w:val="center"/>
        <w:rPr>
          <w:rFonts w:asciiTheme="majorHAnsi" w:hAnsiTheme="majorHAnsi" w:cs="Calibri"/>
          <w:sz w:val="22"/>
          <w:szCs w:val="22"/>
        </w:rPr>
      </w:pPr>
      <w:r w:rsidRPr="00014B17">
        <w:rPr>
          <w:rFonts w:asciiTheme="majorHAnsi" w:hAnsiTheme="majorHAnsi" w:cs="Calibri"/>
          <w:sz w:val="22"/>
          <w:szCs w:val="22"/>
        </w:rPr>
        <w:t>(Prepoved prenosa terjatev</w:t>
      </w:r>
      <w:r w:rsidR="008D5B18">
        <w:rPr>
          <w:rFonts w:asciiTheme="majorHAnsi" w:hAnsiTheme="majorHAnsi" w:cs="Calibri"/>
          <w:sz w:val="22"/>
          <w:szCs w:val="22"/>
        </w:rPr>
        <w:t xml:space="preserve"> brez soglasja naročnika</w:t>
      </w:r>
      <w:r w:rsidRPr="00014B17">
        <w:rPr>
          <w:rFonts w:asciiTheme="majorHAnsi" w:hAnsiTheme="majorHAnsi" w:cs="Calibri"/>
          <w:sz w:val="22"/>
          <w:szCs w:val="22"/>
        </w:rPr>
        <w:t>)</w:t>
      </w:r>
    </w:p>
    <w:p w14:paraId="4C18B26E" w14:textId="77777777" w:rsidR="00AF44DF" w:rsidRPr="00014B17" w:rsidRDefault="00AF44DF" w:rsidP="00835D0E">
      <w:pPr>
        <w:spacing w:line="276" w:lineRule="auto"/>
        <w:jc w:val="both"/>
        <w:rPr>
          <w:rFonts w:asciiTheme="majorHAnsi" w:hAnsiTheme="majorHAnsi" w:cs="Calibri"/>
          <w:sz w:val="22"/>
          <w:szCs w:val="22"/>
        </w:rPr>
      </w:pPr>
    </w:p>
    <w:p w14:paraId="7B7C827B" w14:textId="55805393" w:rsidR="00F5152B" w:rsidRPr="0036459A"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 xml:space="preserve">Pogodbeni stranki se v skladu s 417. členom Obligacijskega zakonika izrecno dogovorita, da izvajalec  brez predhodnega pisnega soglasja </w:t>
      </w:r>
      <w:r w:rsidRPr="0036459A">
        <w:rPr>
          <w:rFonts w:asciiTheme="majorHAnsi" w:hAnsiTheme="majorHAnsi" w:cs="Calibri"/>
          <w:sz w:val="22"/>
          <w:szCs w:val="22"/>
        </w:rPr>
        <w:t xml:space="preserve">naročnika ne sme prenesti na drugega nobenih svojih </w:t>
      </w:r>
      <w:r w:rsidR="008D5B18">
        <w:rPr>
          <w:rFonts w:asciiTheme="majorHAnsi" w:hAnsiTheme="majorHAnsi" w:cs="Calibri"/>
          <w:sz w:val="22"/>
          <w:szCs w:val="22"/>
        </w:rPr>
        <w:t xml:space="preserve">obstoječih ali </w:t>
      </w:r>
      <w:r w:rsidRPr="0036459A">
        <w:rPr>
          <w:rFonts w:asciiTheme="majorHAnsi" w:hAnsiTheme="majorHAnsi" w:cs="Calibri"/>
          <w:sz w:val="22"/>
          <w:szCs w:val="22"/>
        </w:rPr>
        <w:t>bodočih terjatev do naročnika, ki jih bo pridobil na podlagi te pogodbe ali kateregakoli aneksa, ki bo v prihodnosti sklenjen k njej. Prepoved prenosa terjatev na drugega zajema vse primere oziroma oblike odstopa terjatev, vključno z odstopom namesto izpolnitve, odstopom v izterjavo in odstopom v zavarovanje.</w:t>
      </w:r>
    </w:p>
    <w:p w14:paraId="58FE5570" w14:textId="77777777" w:rsidR="00AF44DF" w:rsidRPr="0036459A" w:rsidRDefault="00AF44DF" w:rsidP="00AF44DF">
      <w:pPr>
        <w:spacing w:line="276" w:lineRule="auto"/>
        <w:jc w:val="both"/>
        <w:rPr>
          <w:rFonts w:asciiTheme="majorHAnsi" w:hAnsiTheme="majorHAnsi" w:cs="Calibri"/>
          <w:sz w:val="22"/>
          <w:szCs w:val="22"/>
        </w:rPr>
      </w:pPr>
    </w:p>
    <w:p w14:paraId="6D034573" w14:textId="6764920A"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900CF35" w14:textId="77777777" w:rsidR="00AF44DF" w:rsidRPr="00014B17" w:rsidRDefault="00AF44DF" w:rsidP="00AF44DF">
      <w:pPr>
        <w:spacing w:line="276" w:lineRule="auto"/>
        <w:jc w:val="both"/>
        <w:rPr>
          <w:rFonts w:asciiTheme="majorHAnsi" w:hAnsiTheme="majorHAnsi" w:cs="Calibri"/>
          <w:sz w:val="22"/>
          <w:szCs w:val="22"/>
        </w:rPr>
      </w:pPr>
    </w:p>
    <w:p w14:paraId="0803F90B" w14:textId="3712FFED" w:rsidR="00AF44DF" w:rsidRPr="00014B17"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6124BFC2" w14:textId="77777777" w:rsidR="00AF44DF" w:rsidRPr="00014B17" w:rsidRDefault="00AF44DF" w:rsidP="00AF44DF">
      <w:pPr>
        <w:spacing w:line="276" w:lineRule="auto"/>
        <w:jc w:val="both"/>
        <w:rPr>
          <w:rFonts w:asciiTheme="majorHAnsi" w:hAnsiTheme="majorHAnsi" w:cs="Calibri"/>
          <w:sz w:val="22"/>
          <w:szCs w:val="22"/>
        </w:rPr>
      </w:pPr>
    </w:p>
    <w:p w14:paraId="1B8EB8B6" w14:textId="4D800B4E" w:rsidR="00AF44DF" w:rsidRPr="002D310F" w:rsidRDefault="00AF44DF" w:rsidP="00AF44DF">
      <w:pPr>
        <w:spacing w:line="276" w:lineRule="auto"/>
        <w:jc w:val="both"/>
        <w:rPr>
          <w:rFonts w:asciiTheme="majorHAnsi" w:hAnsiTheme="majorHAnsi" w:cs="Calibri"/>
          <w:sz w:val="22"/>
          <w:szCs w:val="22"/>
        </w:rPr>
      </w:pPr>
      <w:r w:rsidRPr="00014B17">
        <w:rPr>
          <w:rFonts w:asciiTheme="majorHAnsi" w:hAnsiTheme="majorHAnsi" w:cs="Calibri"/>
          <w:sz w:val="22"/>
          <w:szCs w:val="22"/>
        </w:rPr>
        <w:t>Izvajalec je dolžan zagotoviti, da se prepoved prenosa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77777777"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3466AE" w:rsidRPr="002D310F">
        <w:rPr>
          <w:rFonts w:asciiTheme="majorHAnsi" w:hAnsiTheme="majorHAnsi" w:cs="Calibri"/>
          <w:b/>
          <w:sz w:val="22"/>
          <w:szCs w:val="22"/>
        </w:rPr>
        <w:t xml:space="preserve">DINAMIKA </w:t>
      </w:r>
      <w:r w:rsidR="006B243C" w:rsidRPr="002D310F">
        <w:rPr>
          <w:rFonts w:asciiTheme="majorHAnsi" w:hAnsiTheme="majorHAnsi" w:cs="Calibri"/>
          <w:b/>
          <w:sz w:val="22"/>
          <w:szCs w:val="22"/>
        </w:rPr>
        <w:t>IZVAJANJA DEL</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77777777"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(Uvedba v delo)</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9E5F8A5" w14:textId="79CC1C6D"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bo izvajalca uvedel v delo </w:t>
      </w:r>
      <w:r w:rsidR="00913764" w:rsidRPr="00913764">
        <w:rPr>
          <w:rFonts w:asciiTheme="majorHAnsi" w:hAnsiTheme="majorHAnsi" w:cs="Calibri"/>
          <w:sz w:val="22"/>
          <w:szCs w:val="22"/>
        </w:rPr>
        <w:t xml:space="preserve">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od podpisu pogodbe. Izvajalec je dolžan z deli pričeti v roku </w:t>
      </w:r>
      <w:r w:rsidR="00C6233D">
        <w:rPr>
          <w:rFonts w:asciiTheme="majorHAnsi" w:hAnsiTheme="majorHAnsi" w:cs="Calibri"/>
          <w:sz w:val="22"/>
          <w:szCs w:val="22"/>
        </w:rPr>
        <w:t>7</w:t>
      </w:r>
      <w:r w:rsidR="00913764" w:rsidRPr="00913764">
        <w:rPr>
          <w:rFonts w:asciiTheme="majorHAnsi" w:hAnsiTheme="majorHAnsi" w:cs="Calibri"/>
          <w:sz w:val="22"/>
          <w:szCs w:val="22"/>
        </w:rPr>
        <w:t xml:space="preserve"> dni po uvedbi z delo. Rok za uvedbo v delo in rok za pričetek del se lahko sporazumno odložita v primeru izrednih in utemeljenih dogodkov</w:t>
      </w:r>
      <w:r w:rsidRPr="002D310F">
        <w:rPr>
          <w:rFonts w:asciiTheme="majorHAnsi" w:hAnsiTheme="majorHAnsi" w:cs="Calibri"/>
          <w:sz w:val="22"/>
          <w:szCs w:val="22"/>
        </w:rPr>
        <w:t>.</w:t>
      </w:r>
    </w:p>
    <w:p w14:paraId="75081E42" w14:textId="77777777" w:rsidR="0003589C" w:rsidRPr="002D310F" w:rsidRDefault="0003589C" w:rsidP="0003589C">
      <w:pPr>
        <w:spacing w:line="276" w:lineRule="auto"/>
        <w:jc w:val="both"/>
        <w:rPr>
          <w:rFonts w:asciiTheme="majorHAnsi" w:hAnsiTheme="majorHAnsi" w:cs="Calibri"/>
          <w:sz w:val="22"/>
          <w:szCs w:val="22"/>
        </w:rPr>
      </w:pPr>
    </w:p>
    <w:p w14:paraId="537DD27F" w14:textId="3AA7B65C" w:rsidR="0003589C"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w:t>
      </w:r>
      <w:r w:rsidR="00C6233D">
        <w:rPr>
          <w:rFonts w:asciiTheme="majorHAnsi" w:hAnsiTheme="majorHAnsi" w:cs="Calibri"/>
          <w:sz w:val="22"/>
          <w:szCs w:val="22"/>
        </w:rPr>
        <w:t>7</w:t>
      </w:r>
      <w:r w:rsidRPr="002D310F">
        <w:rPr>
          <w:rFonts w:asciiTheme="majorHAnsi" w:hAnsiTheme="majorHAnsi" w:cs="Calibri"/>
          <w:sz w:val="22"/>
          <w:szCs w:val="22"/>
        </w:rPr>
        <w:t xml:space="preserve"> dni po podpisu te pogodbe je izvajalec dolžan izdelati in predložiti v pregled in potrditev naročniku podroben terminski </w:t>
      </w:r>
      <w:r w:rsidR="00BE141A">
        <w:rPr>
          <w:rFonts w:asciiTheme="majorHAnsi" w:hAnsiTheme="majorHAnsi" w:cs="Calibri"/>
          <w:sz w:val="22"/>
          <w:szCs w:val="22"/>
        </w:rPr>
        <w:t xml:space="preserve">in finančni </w:t>
      </w:r>
      <w:r w:rsidRPr="002D310F">
        <w:rPr>
          <w:rFonts w:asciiTheme="majorHAnsi" w:hAnsiTheme="majorHAnsi" w:cs="Calibri"/>
          <w:sz w:val="22"/>
          <w:szCs w:val="22"/>
        </w:rPr>
        <w:t xml:space="preserve">plan, načrt organizacije gradbišča, načrt ukrepov za varno delo, seznam odgovornega osebja, dokazilo o zavarovanju gradbišča ter zavarovanje za dobro in pravočasno izvedbo pogodbenih obveznosti skladno </w:t>
      </w:r>
      <w:r w:rsidR="00B447E2">
        <w:rPr>
          <w:rFonts w:asciiTheme="majorHAnsi" w:hAnsiTheme="majorHAnsi" w:cs="Calibri"/>
          <w:sz w:val="22"/>
          <w:szCs w:val="22"/>
        </w:rPr>
        <w:t>s to pogodbo</w:t>
      </w:r>
      <w:r w:rsidRPr="002D310F">
        <w:rPr>
          <w:rFonts w:asciiTheme="majorHAnsi" w:hAnsiTheme="majorHAnsi" w:cs="Calibri"/>
          <w:sz w:val="22"/>
          <w:szCs w:val="22"/>
        </w:rPr>
        <w:t xml:space="preserve">. </w:t>
      </w:r>
    </w:p>
    <w:p w14:paraId="1ACF4F93" w14:textId="77777777" w:rsidR="00075EE1" w:rsidRDefault="00075EE1" w:rsidP="0003589C">
      <w:pPr>
        <w:spacing w:line="276" w:lineRule="auto"/>
        <w:jc w:val="both"/>
        <w:rPr>
          <w:rFonts w:asciiTheme="majorHAnsi" w:hAnsiTheme="majorHAnsi" w:cs="Calibri"/>
          <w:sz w:val="22"/>
          <w:szCs w:val="22"/>
        </w:rPr>
      </w:pPr>
    </w:p>
    <w:p w14:paraId="5E491ADA" w14:textId="77777777" w:rsidR="002F3C7C" w:rsidRDefault="00075EE1" w:rsidP="002F3C7C">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Pri pripravi podrobnega terminskega in finančnega plana </w:t>
      </w:r>
      <w:r w:rsidR="00BE141A">
        <w:rPr>
          <w:rFonts w:asciiTheme="majorHAnsi" w:hAnsiTheme="majorHAnsi" w:cs="Calibri"/>
          <w:sz w:val="22"/>
          <w:szCs w:val="22"/>
        </w:rPr>
        <w:t>skladno s prejšnjim odstavkom, izvajalec upošteva naslednjo dinamiko realizacije oz. črpanja sredstev:</w:t>
      </w:r>
    </w:p>
    <w:p w14:paraId="22FE38CF" w14:textId="795F1A87" w:rsidR="002F3C7C" w:rsidRPr="002F3C7C" w:rsidRDefault="002F3C7C" w:rsidP="002F3C7C">
      <w:pPr>
        <w:pStyle w:val="Odstavekseznama"/>
        <w:numPr>
          <w:ilvl w:val="0"/>
          <w:numId w:val="31"/>
        </w:numPr>
        <w:spacing w:line="276" w:lineRule="auto"/>
        <w:jc w:val="both"/>
        <w:rPr>
          <w:rFonts w:asciiTheme="majorHAnsi" w:hAnsiTheme="majorHAnsi" w:cs="Calibri"/>
          <w:sz w:val="22"/>
          <w:szCs w:val="22"/>
        </w:rPr>
      </w:pPr>
      <w:r w:rsidRPr="002F3C7C">
        <w:rPr>
          <w:rFonts w:asciiTheme="majorHAnsi" w:hAnsiTheme="majorHAnsi" w:cs="Calibri"/>
          <w:sz w:val="22"/>
          <w:szCs w:val="22"/>
        </w:rPr>
        <w:t xml:space="preserve">sredstva v višini </w:t>
      </w:r>
      <w:r w:rsidRPr="002F3C7C">
        <w:rPr>
          <w:rFonts w:asciiTheme="majorHAnsi" w:hAnsiTheme="majorHAnsi" w:cs="Calibri"/>
          <w:sz w:val="22"/>
          <w:szCs w:val="22"/>
        </w:rPr>
        <w:t>................</w:t>
      </w:r>
      <w:r w:rsidRPr="002F3C7C">
        <w:rPr>
          <w:rFonts w:asciiTheme="majorHAnsi" w:hAnsiTheme="majorHAnsi" w:cs="Calibri"/>
          <w:sz w:val="22"/>
          <w:szCs w:val="22"/>
        </w:rPr>
        <w:t xml:space="preserve"> EUR (z DDV) morajo biti porabljena v letu 2026 (tj. situacija oz. obračun mora biti izstavljen najkasneje do ...</w:t>
      </w:r>
      <w:r>
        <w:rPr>
          <w:rFonts w:asciiTheme="majorHAnsi" w:hAnsiTheme="majorHAnsi" w:cs="Calibri"/>
          <w:sz w:val="22"/>
          <w:szCs w:val="22"/>
        </w:rPr>
        <w:t>................</w:t>
      </w:r>
      <w:r w:rsidRPr="002F3C7C">
        <w:rPr>
          <w:rFonts w:asciiTheme="majorHAnsi" w:hAnsiTheme="majorHAnsi" w:cs="Calibri"/>
          <w:sz w:val="22"/>
          <w:szCs w:val="22"/>
        </w:rPr>
        <w:t>);</w:t>
      </w:r>
    </w:p>
    <w:p w14:paraId="0526B239" w14:textId="60011E85" w:rsidR="00BE141A" w:rsidRPr="002F3C7C" w:rsidRDefault="002F3C7C" w:rsidP="002F3C7C">
      <w:pPr>
        <w:pStyle w:val="Odstavekseznama"/>
        <w:numPr>
          <w:ilvl w:val="0"/>
          <w:numId w:val="31"/>
        </w:numPr>
        <w:spacing w:line="276" w:lineRule="auto"/>
        <w:jc w:val="both"/>
        <w:rPr>
          <w:rFonts w:asciiTheme="majorHAnsi" w:hAnsiTheme="majorHAnsi" w:cs="Calibri"/>
          <w:sz w:val="22"/>
          <w:szCs w:val="22"/>
        </w:rPr>
      </w:pPr>
      <w:r w:rsidRPr="002F3C7C">
        <w:rPr>
          <w:rFonts w:asciiTheme="majorHAnsi" w:hAnsiTheme="majorHAnsi" w:cs="Calibri"/>
          <w:sz w:val="22"/>
          <w:szCs w:val="22"/>
        </w:rPr>
        <w:t>preostala sredstva se porabijo v letu 2027.</w:t>
      </w:r>
    </w:p>
    <w:p w14:paraId="06F15845" w14:textId="77777777" w:rsidR="003466AE" w:rsidRPr="002D310F" w:rsidRDefault="003466AE" w:rsidP="00835D0E">
      <w:pPr>
        <w:spacing w:line="276" w:lineRule="auto"/>
        <w:jc w:val="both"/>
        <w:rPr>
          <w:rFonts w:asciiTheme="majorHAnsi" w:hAnsiTheme="majorHAnsi" w:cs="Calibri"/>
          <w:sz w:val="22"/>
          <w:szCs w:val="22"/>
        </w:rPr>
      </w:pPr>
    </w:p>
    <w:p w14:paraId="73D405D6" w14:textId="77777777" w:rsidR="003466AE" w:rsidRPr="002D310F" w:rsidRDefault="003466AE"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7F0DA7B" w14:textId="77777777" w:rsidR="003466AE"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(Rok </w:t>
      </w:r>
      <w:r w:rsidR="00475227" w:rsidRPr="002D310F">
        <w:rPr>
          <w:rFonts w:asciiTheme="majorHAnsi" w:hAnsiTheme="majorHAnsi" w:cs="Calibri"/>
          <w:sz w:val="22"/>
          <w:szCs w:val="22"/>
        </w:rPr>
        <w:t>izvajanja</w:t>
      </w:r>
      <w:r w:rsidRPr="002D310F">
        <w:rPr>
          <w:rFonts w:asciiTheme="majorHAnsi" w:hAnsiTheme="majorHAnsi" w:cs="Calibri"/>
          <w:sz w:val="22"/>
          <w:szCs w:val="22"/>
        </w:rPr>
        <w:t xml:space="preserve"> del)</w:t>
      </w:r>
    </w:p>
    <w:p w14:paraId="5DFA5E59" w14:textId="77777777" w:rsidR="003466AE" w:rsidRPr="002D310F" w:rsidRDefault="003466AE" w:rsidP="00835D0E">
      <w:pPr>
        <w:spacing w:line="276" w:lineRule="auto"/>
        <w:jc w:val="both"/>
        <w:rPr>
          <w:rFonts w:asciiTheme="majorHAnsi" w:hAnsiTheme="majorHAnsi" w:cs="Calibri"/>
          <w:sz w:val="22"/>
          <w:szCs w:val="22"/>
        </w:rPr>
      </w:pPr>
    </w:p>
    <w:p w14:paraId="186BEE8A" w14:textId="746355EE" w:rsidR="00B14B5B" w:rsidRDefault="001736A8" w:rsidP="00B14B5B">
      <w:pPr>
        <w:spacing w:line="276" w:lineRule="auto"/>
        <w:jc w:val="both"/>
        <w:outlineLvl w:val="0"/>
        <w:rPr>
          <w:rFonts w:asciiTheme="majorHAnsi" w:hAnsiTheme="majorHAnsi" w:cs="Calibri"/>
          <w:b/>
          <w:bCs/>
          <w:sz w:val="22"/>
          <w:szCs w:val="22"/>
        </w:rPr>
      </w:pPr>
      <w:r w:rsidRPr="002D310F">
        <w:rPr>
          <w:rFonts w:asciiTheme="majorHAnsi" w:hAnsiTheme="majorHAnsi" w:cs="Calibri"/>
          <w:sz w:val="22"/>
          <w:szCs w:val="22"/>
        </w:rPr>
        <w:t xml:space="preserve">Izvajalec je dolžan z vsemi deli iz </w:t>
      </w:r>
      <w:r w:rsidRPr="005E21AD">
        <w:rPr>
          <w:rFonts w:asciiTheme="majorHAnsi" w:hAnsiTheme="majorHAnsi" w:cs="Calibri"/>
          <w:sz w:val="22"/>
          <w:szCs w:val="22"/>
        </w:rPr>
        <w:t xml:space="preserve">popisov del napredovati skladno s </w:t>
      </w:r>
      <w:r w:rsidR="00A1662C" w:rsidRPr="005E21AD">
        <w:rPr>
          <w:rFonts w:asciiTheme="majorHAnsi" w:hAnsiTheme="majorHAnsi" w:cs="Calibri"/>
          <w:sz w:val="22"/>
          <w:szCs w:val="22"/>
        </w:rPr>
        <w:t xml:space="preserve">potrjenim </w:t>
      </w:r>
      <w:r w:rsidRPr="005E21AD">
        <w:rPr>
          <w:rFonts w:asciiTheme="majorHAnsi" w:hAnsiTheme="majorHAnsi" w:cs="Calibri"/>
          <w:sz w:val="22"/>
          <w:szCs w:val="22"/>
        </w:rPr>
        <w:t>terminskim planom</w:t>
      </w:r>
      <w:r w:rsidR="00B14B5B" w:rsidRPr="005E21AD">
        <w:rPr>
          <w:rFonts w:asciiTheme="majorHAnsi" w:hAnsiTheme="majorHAnsi" w:cs="Calibri"/>
          <w:sz w:val="22"/>
          <w:szCs w:val="22"/>
        </w:rPr>
        <w:t xml:space="preserve"> in </w:t>
      </w:r>
      <w:r w:rsidR="00B3761B" w:rsidRPr="005E21AD">
        <w:rPr>
          <w:rFonts w:asciiTheme="majorHAnsi" w:hAnsiTheme="majorHAnsi" w:cs="Calibri"/>
          <w:sz w:val="22"/>
          <w:szCs w:val="22"/>
        </w:rPr>
        <w:t xml:space="preserve">dela zaključiti </w:t>
      </w:r>
      <w:r w:rsidR="002834FF" w:rsidRPr="00A60A48">
        <w:rPr>
          <w:rFonts w:asciiTheme="majorHAnsi" w:hAnsiTheme="majorHAnsi" w:cs="Calibri"/>
          <w:b/>
          <w:bCs/>
          <w:sz w:val="22"/>
          <w:szCs w:val="22"/>
        </w:rPr>
        <w:t>v roku</w:t>
      </w:r>
      <w:r w:rsidR="00014B17" w:rsidRPr="00A60A48">
        <w:rPr>
          <w:rFonts w:asciiTheme="majorHAnsi" w:hAnsiTheme="majorHAnsi" w:cs="Calibri"/>
          <w:b/>
          <w:bCs/>
          <w:sz w:val="22"/>
          <w:szCs w:val="22"/>
        </w:rPr>
        <w:t xml:space="preserve"> </w:t>
      </w:r>
      <w:r w:rsidR="00516C39">
        <w:rPr>
          <w:rFonts w:asciiTheme="majorHAnsi" w:hAnsiTheme="majorHAnsi" w:cs="Calibri"/>
          <w:b/>
          <w:bCs/>
          <w:sz w:val="22"/>
          <w:szCs w:val="22"/>
        </w:rPr>
        <w:t>.................</w:t>
      </w:r>
      <w:r w:rsidR="00370A41">
        <w:rPr>
          <w:rFonts w:asciiTheme="majorHAnsi" w:hAnsiTheme="majorHAnsi" w:cs="Calibri"/>
          <w:b/>
          <w:bCs/>
          <w:sz w:val="22"/>
          <w:szCs w:val="22"/>
        </w:rPr>
        <w:t xml:space="preserve"> </w:t>
      </w:r>
      <w:r w:rsidR="00964B3F">
        <w:rPr>
          <w:rFonts w:asciiTheme="majorHAnsi" w:hAnsiTheme="majorHAnsi" w:cs="Calibri"/>
          <w:b/>
          <w:bCs/>
          <w:sz w:val="22"/>
          <w:szCs w:val="22"/>
        </w:rPr>
        <w:t>od uvedbe v delo.</w:t>
      </w:r>
    </w:p>
    <w:p w14:paraId="543538B1" w14:textId="18CCB226" w:rsidR="00525BDF" w:rsidRDefault="00525BDF" w:rsidP="00B14B5B">
      <w:pPr>
        <w:spacing w:line="276" w:lineRule="auto"/>
        <w:jc w:val="both"/>
        <w:outlineLvl w:val="0"/>
        <w:rPr>
          <w:rFonts w:asciiTheme="majorHAnsi" w:hAnsiTheme="majorHAnsi" w:cs="Calibri"/>
          <w:sz w:val="22"/>
          <w:szCs w:val="22"/>
        </w:rPr>
      </w:pPr>
    </w:p>
    <w:p w14:paraId="67B4413E" w14:textId="651965DE" w:rsidR="006E79B7" w:rsidRPr="000E2096" w:rsidRDefault="006E79B7" w:rsidP="006E79B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Dela se štejejo za dokončana </w:t>
      </w:r>
      <w:r w:rsidRPr="00A06804">
        <w:rPr>
          <w:rFonts w:asciiTheme="majorHAnsi" w:hAnsiTheme="majorHAnsi" w:cs="Calibri"/>
          <w:sz w:val="22"/>
          <w:szCs w:val="22"/>
        </w:rPr>
        <w:t>ko je podpisan zapisnik o</w:t>
      </w:r>
      <w:r w:rsidRPr="00A06804">
        <w:rPr>
          <w:rFonts w:asciiTheme="majorHAnsi" w:hAnsiTheme="majorHAnsi" w:cs="Calibri"/>
          <w:color w:val="000000"/>
          <w:sz w:val="22"/>
          <w:szCs w:val="22"/>
        </w:rPr>
        <w:t xml:space="preserve"> dokončanju del in predana </w:t>
      </w:r>
      <w:r w:rsidR="003E587A">
        <w:rPr>
          <w:rFonts w:asciiTheme="majorHAnsi" w:hAnsiTheme="majorHAnsi" w:cs="Calibri"/>
          <w:color w:val="000000"/>
          <w:sz w:val="22"/>
          <w:szCs w:val="22"/>
        </w:rPr>
        <w:t xml:space="preserve">vsa tehnična </w:t>
      </w:r>
      <w:r w:rsidRPr="00A06804">
        <w:rPr>
          <w:rFonts w:asciiTheme="majorHAnsi" w:hAnsiTheme="majorHAnsi" w:cs="Calibri"/>
          <w:color w:val="000000"/>
          <w:sz w:val="22"/>
          <w:szCs w:val="22"/>
        </w:rPr>
        <w:t>dokumentacija.</w:t>
      </w:r>
      <w:r w:rsidRPr="00A06804">
        <w:rPr>
          <w:rFonts w:asciiTheme="majorHAnsi" w:hAnsiTheme="majorHAnsi" w:cs="Calibri"/>
          <w:strike/>
          <w:color w:val="FF0000"/>
          <w:sz w:val="22"/>
          <w:szCs w:val="22"/>
        </w:rPr>
        <w:t xml:space="preserve"> </w:t>
      </w:r>
    </w:p>
    <w:p w14:paraId="05F9A542" w14:textId="77777777" w:rsidR="001736A8" w:rsidRPr="002D310F" w:rsidRDefault="001736A8" w:rsidP="001736A8">
      <w:pPr>
        <w:spacing w:line="276" w:lineRule="auto"/>
        <w:jc w:val="both"/>
        <w:rPr>
          <w:rFonts w:asciiTheme="majorHAnsi" w:hAnsiTheme="majorHAnsi" w:cs="Calibri"/>
          <w:sz w:val="22"/>
          <w:szCs w:val="22"/>
        </w:rPr>
      </w:pPr>
    </w:p>
    <w:p w14:paraId="5545994F"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 roka za dokončanje del po krivdi izvajalca, izvajalec s podpisom te pogodbe materialno odgovarja naročniku za vso škodo, ki mu pri tem nastane.</w:t>
      </w:r>
    </w:p>
    <w:p w14:paraId="33DCAB6D" w14:textId="77777777" w:rsidR="00963C1E" w:rsidRPr="002D310F" w:rsidRDefault="00963C1E" w:rsidP="00835D0E">
      <w:pPr>
        <w:spacing w:line="276" w:lineRule="auto"/>
        <w:jc w:val="both"/>
        <w:rPr>
          <w:rFonts w:asciiTheme="majorHAnsi" w:hAnsiTheme="majorHAnsi" w:cs="Calibri"/>
          <w:sz w:val="22"/>
          <w:szCs w:val="22"/>
        </w:rPr>
      </w:pPr>
    </w:p>
    <w:p w14:paraId="33A94658" w14:textId="77777777" w:rsidR="00873468" w:rsidRPr="002D310F" w:rsidRDefault="0087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FC7E53"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(Podaljšanje roka za dokončanje del)</w:t>
      </w:r>
    </w:p>
    <w:p w14:paraId="1487269F" w14:textId="77777777" w:rsidR="00873468" w:rsidRPr="002D310F" w:rsidRDefault="00873468" w:rsidP="00873468">
      <w:pPr>
        <w:spacing w:line="276" w:lineRule="auto"/>
        <w:jc w:val="center"/>
        <w:rPr>
          <w:rFonts w:asciiTheme="majorHAnsi" w:hAnsiTheme="majorHAnsi" w:cs="Calibri"/>
          <w:sz w:val="22"/>
          <w:szCs w:val="22"/>
        </w:rPr>
      </w:pPr>
    </w:p>
    <w:p w14:paraId="1FE16DF7" w14:textId="5993957E"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6446C28" w14:textId="77777777" w:rsidR="001736A8" w:rsidRPr="002D310F" w:rsidRDefault="001736A8" w:rsidP="001736A8">
      <w:pPr>
        <w:spacing w:line="276" w:lineRule="auto"/>
        <w:jc w:val="both"/>
        <w:rPr>
          <w:rFonts w:asciiTheme="majorHAnsi" w:hAnsiTheme="majorHAnsi" w:cs="Calibri"/>
          <w:sz w:val="22"/>
          <w:szCs w:val="22"/>
        </w:rPr>
      </w:pPr>
    </w:p>
    <w:p w14:paraId="29F602B0" w14:textId="7777777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 zahtevo naročnika uvesti večizmensko delo z namenom doseganja roka.</w:t>
      </w:r>
    </w:p>
    <w:p w14:paraId="5DD1F0B4" w14:textId="77777777" w:rsidR="001736A8" w:rsidRPr="002D310F" w:rsidRDefault="001736A8" w:rsidP="001736A8">
      <w:pPr>
        <w:spacing w:line="276" w:lineRule="auto"/>
        <w:jc w:val="both"/>
        <w:rPr>
          <w:rFonts w:asciiTheme="majorHAnsi" w:hAnsiTheme="majorHAnsi" w:cs="Calibri"/>
          <w:sz w:val="22"/>
          <w:szCs w:val="22"/>
        </w:rPr>
      </w:pPr>
    </w:p>
    <w:p w14:paraId="5A0C1044" w14:textId="0DDAEC47" w:rsidR="001736A8" w:rsidRPr="002D310F" w:rsidRDefault="001736A8" w:rsidP="001736A8">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primerih iz prvega odstavka tega člena se pogodbeni stranki lahko dogovorita za podaljšanje roka za dokončanje del v skladu z določbami ZJN-3.</w:t>
      </w:r>
      <w:r w:rsidR="009C5CED" w:rsidRPr="002D310F">
        <w:rPr>
          <w:rFonts w:asciiTheme="majorHAnsi" w:hAnsiTheme="majorHAnsi" w:cs="Calibri"/>
          <w:sz w:val="22"/>
          <w:szCs w:val="22"/>
        </w:rPr>
        <w:t xml:space="preserve"> Za potrebe podaljšanja roka za dokončanje del pogodbeni stranki skleneta aneks k tej pogodbi.</w:t>
      </w:r>
    </w:p>
    <w:p w14:paraId="1BD8E99B" w14:textId="77777777" w:rsidR="00873468" w:rsidRPr="002D310F" w:rsidRDefault="00873468" w:rsidP="00835D0E">
      <w:pPr>
        <w:spacing w:line="276" w:lineRule="auto"/>
        <w:jc w:val="both"/>
        <w:rPr>
          <w:rFonts w:asciiTheme="majorHAnsi" w:hAnsiTheme="majorHAnsi" w:cs="Calibri"/>
          <w:sz w:val="22"/>
          <w:szCs w:val="22"/>
        </w:rPr>
      </w:pPr>
    </w:p>
    <w:p w14:paraId="6B869E2C" w14:textId="77777777" w:rsidR="003466AE" w:rsidRPr="003E587A" w:rsidRDefault="003466AE" w:rsidP="00F93683">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266EE709" w14:textId="77777777" w:rsidR="003466AE" w:rsidRPr="003E587A" w:rsidRDefault="003466AE" w:rsidP="00835D0E">
      <w:pPr>
        <w:spacing w:line="276" w:lineRule="auto"/>
        <w:jc w:val="center"/>
        <w:rPr>
          <w:rFonts w:asciiTheme="majorHAnsi" w:hAnsiTheme="majorHAnsi" w:cs="Calibri"/>
          <w:sz w:val="22"/>
          <w:szCs w:val="22"/>
        </w:rPr>
      </w:pPr>
      <w:r w:rsidRPr="003E587A">
        <w:rPr>
          <w:rFonts w:asciiTheme="majorHAnsi" w:hAnsiTheme="majorHAnsi" w:cs="Calibri"/>
          <w:sz w:val="22"/>
          <w:szCs w:val="22"/>
        </w:rPr>
        <w:t>(Obvestilo o dokončanju del)</w:t>
      </w:r>
    </w:p>
    <w:p w14:paraId="07A2113A" w14:textId="77777777" w:rsidR="00DF3468" w:rsidRPr="003E587A" w:rsidRDefault="00DF3468" w:rsidP="00835D0E">
      <w:pPr>
        <w:spacing w:line="276" w:lineRule="auto"/>
        <w:jc w:val="both"/>
        <w:rPr>
          <w:rFonts w:asciiTheme="majorHAnsi" w:hAnsiTheme="majorHAnsi" w:cs="Calibri"/>
          <w:sz w:val="22"/>
          <w:szCs w:val="22"/>
        </w:rPr>
      </w:pPr>
    </w:p>
    <w:p w14:paraId="0619AC63" w14:textId="77777777" w:rsidR="00FB54C4" w:rsidRPr="002D310F" w:rsidRDefault="00FB54C4" w:rsidP="00FB54C4">
      <w:pPr>
        <w:spacing w:line="276" w:lineRule="auto"/>
        <w:jc w:val="both"/>
        <w:rPr>
          <w:rFonts w:asciiTheme="majorHAnsi" w:hAnsiTheme="majorHAnsi" w:cs="Calibri"/>
          <w:sz w:val="22"/>
          <w:szCs w:val="22"/>
        </w:rPr>
      </w:pPr>
      <w:r w:rsidRPr="00255DC3">
        <w:rPr>
          <w:rFonts w:asciiTheme="majorHAnsi" w:hAnsiTheme="majorHAnsi" w:cs="Calibri"/>
          <w:sz w:val="22"/>
          <w:szCs w:val="22"/>
        </w:rPr>
        <w:t>Izvajalec je dolžan po izvedenih vseh delih naročnika obvestiti, da so dela končana in mu skupaj z obvestilom predložiti vso potrebno tehnično dokumentacijo za izvedbo predhodnega kakovostnega in kvalitativnega pregleda (ter drugo dokumentacijo v slovenskem jeziku (ateste, certifikate, navodila za vzdrževanje in uporabo, garancijske liste, …) ter dokumentacijo za izvedbo tehničnega pregleda.</w:t>
      </w:r>
    </w:p>
    <w:p w14:paraId="19A48A1B" w14:textId="77777777" w:rsidR="00B3761B" w:rsidRPr="003E587A" w:rsidRDefault="00B3761B" w:rsidP="00AE712B">
      <w:pPr>
        <w:spacing w:line="276" w:lineRule="auto"/>
        <w:jc w:val="both"/>
        <w:rPr>
          <w:rFonts w:asciiTheme="majorHAnsi" w:hAnsiTheme="majorHAnsi" w:cs="Calibri"/>
          <w:sz w:val="22"/>
          <w:szCs w:val="22"/>
        </w:rPr>
      </w:pPr>
    </w:p>
    <w:p w14:paraId="5DAC8AC7" w14:textId="77777777" w:rsidR="009C5CED" w:rsidRPr="003E587A" w:rsidRDefault="009C5CED" w:rsidP="009C5CED">
      <w:pPr>
        <w:numPr>
          <w:ilvl w:val="0"/>
          <w:numId w:val="1"/>
        </w:numPr>
        <w:spacing w:line="276" w:lineRule="auto"/>
        <w:jc w:val="center"/>
        <w:rPr>
          <w:rFonts w:asciiTheme="majorHAnsi" w:hAnsiTheme="majorHAnsi" w:cs="Calibri"/>
          <w:sz w:val="22"/>
          <w:szCs w:val="22"/>
        </w:rPr>
      </w:pPr>
      <w:r w:rsidRPr="003E587A">
        <w:rPr>
          <w:rFonts w:asciiTheme="majorHAnsi" w:hAnsiTheme="majorHAnsi" w:cs="Calibri"/>
          <w:sz w:val="22"/>
          <w:szCs w:val="22"/>
        </w:rPr>
        <w:t>člen</w:t>
      </w:r>
    </w:p>
    <w:p w14:paraId="3F54D88D" w14:textId="0BE9143C" w:rsidR="009C5CED" w:rsidRPr="003E587A" w:rsidRDefault="009C5CED" w:rsidP="009C5CED">
      <w:pPr>
        <w:spacing w:line="276" w:lineRule="auto"/>
        <w:jc w:val="center"/>
        <w:rPr>
          <w:rFonts w:asciiTheme="majorHAnsi" w:hAnsiTheme="majorHAnsi" w:cs="Calibri"/>
          <w:sz w:val="22"/>
          <w:szCs w:val="22"/>
        </w:rPr>
      </w:pPr>
      <w:r w:rsidRPr="003E587A">
        <w:rPr>
          <w:rFonts w:asciiTheme="majorHAnsi" w:hAnsiTheme="majorHAnsi" w:cs="Calibri"/>
          <w:sz w:val="22"/>
          <w:szCs w:val="22"/>
        </w:rPr>
        <w:t>(</w:t>
      </w:r>
      <w:r w:rsidR="00B3761B" w:rsidRPr="003E587A">
        <w:rPr>
          <w:rFonts w:asciiTheme="majorHAnsi" w:hAnsiTheme="majorHAnsi" w:cs="Calibri"/>
          <w:sz w:val="22"/>
          <w:szCs w:val="22"/>
        </w:rPr>
        <w:t>Končna primopredaja</w:t>
      </w:r>
      <w:r w:rsidRPr="003E587A">
        <w:rPr>
          <w:rFonts w:asciiTheme="majorHAnsi" w:hAnsiTheme="majorHAnsi" w:cs="Calibri"/>
          <w:sz w:val="22"/>
          <w:szCs w:val="22"/>
        </w:rPr>
        <w:t>)</w:t>
      </w:r>
    </w:p>
    <w:p w14:paraId="3504650D" w14:textId="77777777" w:rsidR="009C5CED" w:rsidRPr="003E587A" w:rsidRDefault="009C5CED" w:rsidP="009C5CED">
      <w:pPr>
        <w:spacing w:line="276" w:lineRule="auto"/>
        <w:jc w:val="both"/>
        <w:rPr>
          <w:rFonts w:asciiTheme="majorHAnsi" w:hAnsiTheme="majorHAnsi" w:cs="Calibri"/>
          <w:sz w:val="22"/>
          <w:szCs w:val="22"/>
        </w:rPr>
      </w:pPr>
    </w:p>
    <w:p w14:paraId="6575F09A" w14:textId="77777777" w:rsidR="00E90127" w:rsidRPr="00255DC3" w:rsidRDefault="00E90127" w:rsidP="00E90127">
      <w:pPr>
        <w:spacing w:line="276" w:lineRule="auto"/>
        <w:jc w:val="both"/>
        <w:rPr>
          <w:rFonts w:asciiTheme="majorHAnsi" w:hAnsiTheme="majorHAnsi" w:cs="Calibri"/>
          <w:sz w:val="22"/>
          <w:szCs w:val="22"/>
        </w:rPr>
      </w:pPr>
      <w:r w:rsidRPr="00255DC3">
        <w:rPr>
          <w:rFonts w:asciiTheme="majorHAnsi" w:hAnsiTheme="majorHAnsi" w:cs="Calibri"/>
          <w:sz w:val="22"/>
          <w:szCs w:val="22"/>
        </w:rPr>
        <w:t xml:space="preserve">Po prejemu vse potrebne tehnične dokumentacije, vključujoč vso dokumentacijo in podloge za morebitni vpis v uradne evidence in predajo upravljavcem gospodarske infrastrukture, ter obvestila, da so dela končana, Komisija za prevzem in obračun del (v nadaljnjem besedilu: Komisija), sestavljena iz predstavnikov pogodbenih strank in nadzora, izvede končno primopredajo. </w:t>
      </w:r>
    </w:p>
    <w:p w14:paraId="789C3648" w14:textId="77777777" w:rsidR="00E90127" w:rsidRPr="00255DC3" w:rsidRDefault="00E90127" w:rsidP="00E90127">
      <w:pPr>
        <w:spacing w:line="276" w:lineRule="auto"/>
        <w:jc w:val="both"/>
        <w:rPr>
          <w:rFonts w:asciiTheme="majorHAnsi" w:hAnsiTheme="majorHAnsi" w:cs="Calibri"/>
          <w:sz w:val="22"/>
          <w:szCs w:val="22"/>
        </w:rPr>
      </w:pPr>
    </w:p>
    <w:p w14:paraId="1BDB6F68" w14:textId="77777777" w:rsidR="00E90127" w:rsidRPr="00255DC3" w:rsidRDefault="00E90127" w:rsidP="00E90127">
      <w:pPr>
        <w:spacing w:line="276" w:lineRule="auto"/>
        <w:jc w:val="both"/>
        <w:rPr>
          <w:rFonts w:asciiTheme="majorHAnsi" w:hAnsiTheme="majorHAnsi" w:cs="Calibri"/>
          <w:sz w:val="22"/>
          <w:szCs w:val="22"/>
        </w:rPr>
      </w:pPr>
      <w:r w:rsidRPr="00255DC3">
        <w:rPr>
          <w:rFonts w:asciiTheme="majorHAnsi" w:hAnsiTheme="majorHAnsi" w:cs="Calibri"/>
          <w:sz w:val="22"/>
          <w:szCs w:val="22"/>
        </w:rPr>
        <w:lastRenderedPageBreak/>
        <w:t xml:space="preserve">Končna primopredaja je uspešna, ko se z zapisnikom o končni primopredaji ugotovi, da naročnik nima na izvedena dela in predloženo dokumentacijo po vsebini in po obsegu, nobenih pripomb. </w:t>
      </w:r>
    </w:p>
    <w:p w14:paraId="4C4D9703" w14:textId="77777777" w:rsidR="00E90127" w:rsidRPr="00255DC3" w:rsidRDefault="00E90127" w:rsidP="00E90127">
      <w:pPr>
        <w:spacing w:line="276" w:lineRule="auto"/>
        <w:jc w:val="both"/>
        <w:rPr>
          <w:rFonts w:asciiTheme="majorHAnsi" w:hAnsiTheme="majorHAnsi" w:cs="Calibri"/>
          <w:sz w:val="22"/>
          <w:szCs w:val="22"/>
        </w:rPr>
      </w:pPr>
    </w:p>
    <w:p w14:paraId="57A72AB3" w14:textId="77777777" w:rsidR="00E90127" w:rsidRPr="00255DC3" w:rsidRDefault="00E90127" w:rsidP="00E90127">
      <w:pPr>
        <w:spacing w:line="276" w:lineRule="auto"/>
        <w:jc w:val="both"/>
        <w:rPr>
          <w:rFonts w:asciiTheme="majorHAnsi" w:hAnsiTheme="majorHAnsi" w:cs="Calibri"/>
          <w:sz w:val="22"/>
          <w:szCs w:val="22"/>
        </w:rPr>
      </w:pPr>
      <w:r w:rsidRPr="00255DC3">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431E0259" w14:textId="77777777" w:rsidR="00E90127" w:rsidRPr="00255DC3" w:rsidRDefault="00E90127" w:rsidP="00E90127">
      <w:pPr>
        <w:spacing w:line="276" w:lineRule="auto"/>
        <w:jc w:val="both"/>
        <w:rPr>
          <w:rFonts w:asciiTheme="majorHAnsi" w:hAnsiTheme="majorHAnsi" w:cs="Calibri"/>
          <w:sz w:val="22"/>
          <w:szCs w:val="22"/>
        </w:rPr>
      </w:pPr>
    </w:p>
    <w:p w14:paraId="714CEAB1" w14:textId="77777777" w:rsidR="00E90127" w:rsidRDefault="00E90127" w:rsidP="00E90127">
      <w:pPr>
        <w:spacing w:line="276" w:lineRule="auto"/>
        <w:jc w:val="both"/>
        <w:rPr>
          <w:rFonts w:asciiTheme="majorHAnsi" w:hAnsiTheme="majorHAnsi" w:cs="Calibri"/>
          <w:sz w:val="22"/>
          <w:szCs w:val="22"/>
        </w:rPr>
      </w:pPr>
      <w:r w:rsidRPr="00255DC3">
        <w:rPr>
          <w:rFonts w:asciiTheme="majorHAnsi" w:hAnsiTheme="majorHAnsi" w:cs="Calibri"/>
          <w:sz w:val="22"/>
          <w:szCs w:val="22"/>
        </w:rPr>
        <w:t>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w:t>
      </w:r>
    </w:p>
    <w:p w14:paraId="5722F9A6" w14:textId="77777777" w:rsidR="00B3761B" w:rsidRPr="004A1D38" w:rsidRDefault="00B3761B" w:rsidP="009C5CED">
      <w:pPr>
        <w:spacing w:line="276" w:lineRule="auto"/>
        <w:jc w:val="both"/>
        <w:rPr>
          <w:rFonts w:asciiTheme="majorHAnsi" w:hAnsiTheme="majorHAnsi" w:cs="Calibri"/>
          <w:sz w:val="22"/>
          <w:szCs w:val="22"/>
        </w:rPr>
      </w:pPr>
    </w:p>
    <w:p w14:paraId="3E070CD9" w14:textId="77777777" w:rsidR="009C5CED" w:rsidRPr="004A1D38" w:rsidRDefault="009C5CED" w:rsidP="009C5CED">
      <w:pPr>
        <w:numPr>
          <w:ilvl w:val="0"/>
          <w:numId w:val="1"/>
        </w:numPr>
        <w:spacing w:line="276" w:lineRule="auto"/>
        <w:jc w:val="center"/>
        <w:rPr>
          <w:rFonts w:asciiTheme="majorHAnsi" w:hAnsiTheme="majorHAnsi" w:cs="Calibri"/>
          <w:sz w:val="22"/>
          <w:szCs w:val="22"/>
        </w:rPr>
      </w:pPr>
      <w:r w:rsidRPr="004A1D38">
        <w:rPr>
          <w:rFonts w:asciiTheme="majorHAnsi" w:hAnsiTheme="majorHAnsi" w:cs="Calibri"/>
          <w:sz w:val="22"/>
          <w:szCs w:val="22"/>
        </w:rPr>
        <w:t>člen</w:t>
      </w:r>
    </w:p>
    <w:p w14:paraId="2F84A851" w14:textId="77777777" w:rsidR="009C5CED" w:rsidRPr="004A1D38" w:rsidRDefault="009C5CED" w:rsidP="009C5CED">
      <w:pPr>
        <w:spacing w:line="276" w:lineRule="auto"/>
        <w:jc w:val="center"/>
        <w:rPr>
          <w:rFonts w:asciiTheme="majorHAnsi" w:hAnsiTheme="majorHAnsi" w:cs="Calibri"/>
          <w:sz w:val="22"/>
          <w:szCs w:val="22"/>
        </w:rPr>
      </w:pPr>
      <w:r w:rsidRPr="004A1D38">
        <w:rPr>
          <w:rFonts w:asciiTheme="majorHAnsi" w:hAnsiTheme="majorHAnsi" w:cs="Calibri"/>
          <w:sz w:val="22"/>
          <w:szCs w:val="22"/>
        </w:rPr>
        <w:t>(Končni obračun)</w:t>
      </w:r>
    </w:p>
    <w:p w14:paraId="0F39E9D8" w14:textId="77777777" w:rsidR="009C5CED" w:rsidRPr="004A1D38" w:rsidRDefault="009C5CED" w:rsidP="009C5CED">
      <w:pPr>
        <w:spacing w:line="276" w:lineRule="auto"/>
        <w:jc w:val="both"/>
        <w:rPr>
          <w:rFonts w:asciiTheme="majorHAnsi" w:hAnsiTheme="majorHAnsi" w:cs="Calibri"/>
          <w:sz w:val="22"/>
          <w:szCs w:val="22"/>
        </w:rPr>
      </w:pPr>
    </w:p>
    <w:p w14:paraId="76123A31"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Po uspešni končni primopredaji izvajalec nadzorni službi predloži osnutek končnega obračuna, ki mora vsebovati naslednje elemente:</w:t>
      </w:r>
    </w:p>
    <w:p w14:paraId="344F6881"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vrednost izvedenih del,</w:t>
      </w:r>
    </w:p>
    <w:p w14:paraId="6568FCB2"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do sedaj izvršena plačila izvajalcu,</w:t>
      </w:r>
    </w:p>
    <w:p w14:paraId="07B31EB8"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končni znesek, katerega mora izvajalec še dobiti ali vrniti glede na nesporni del obračuna in glede na vrednost zadržanih sredstev,</w:t>
      </w:r>
    </w:p>
    <w:p w14:paraId="7DAE3B74" w14:textId="77777777" w:rsidR="0036203D" w:rsidRPr="002D310F" w:rsidRDefault="0036203D" w:rsidP="0036203D">
      <w:pPr>
        <w:numPr>
          <w:ilvl w:val="0"/>
          <w:numId w:val="10"/>
        </w:numPr>
        <w:spacing w:line="276" w:lineRule="auto"/>
        <w:jc w:val="both"/>
        <w:rPr>
          <w:rFonts w:asciiTheme="majorHAnsi" w:hAnsiTheme="majorHAnsi" w:cs="Calibri"/>
          <w:sz w:val="22"/>
          <w:szCs w:val="22"/>
        </w:rPr>
      </w:pPr>
      <w:r w:rsidRPr="002D310F">
        <w:rPr>
          <w:rFonts w:asciiTheme="majorHAnsi" w:hAnsiTheme="majorHAnsi" w:cs="Calibri"/>
          <w:sz w:val="22"/>
          <w:szCs w:val="22"/>
        </w:rPr>
        <w:t>podatek o zahtevi o plačilu pogodbenih kazni ali kakršnekoli povzročene škode eni od strank, podatke o zadevah o katerih ni bilo soglasja.</w:t>
      </w:r>
    </w:p>
    <w:p w14:paraId="202BBD57" w14:textId="77777777" w:rsidR="0036203D" w:rsidRPr="002D310F" w:rsidRDefault="0036203D" w:rsidP="0036203D">
      <w:pPr>
        <w:spacing w:line="276" w:lineRule="auto"/>
        <w:jc w:val="both"/>
        <w:rPr>
          <w:rFonts w:asciiTheme="majorHAnsi" w:hAnsiTheme="majorHAnsi" w:cs="Calibri"/>
          <w:sz w:val="22"/>
          <w:szCs w:val="22"/>
        </w:rPr>
      </w:pPr>
    </w:p>
    <w:p w14:paraId="490B712C" w14:textId="77777777" w:rsidR="0036203D" w:rsidRPr="002D310F" w:rsidRDefault="0036203D" w:rsidP="0036203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roku 15 dni od predložitve končnega obračuna nadzorni službi, ga le-ta pregleda in potrdi. </w:t>
      </w:r>
    </w:p>
    <w:p w14:paraId="57017229" w14:textId="77777777" w:rsidR="0036203D" w:rsidRPr="002D310F" w:rsidRDefault="0036203D" w:rsidP="0036203D">
      <w:pPr>
        <w:spacing w:line="276" w:lineRule="auto"/>
        <w:jc w:val="both"/>
        <w:rPr>
          <w:rFonts w:asciiTheme="majorHAnsi" w:hAnsiTheme="majorHAnsi" w:cs="Calibri"/>
          <w:sz w:val="22"/>
          <w:szCs w:val="22"/>
        </w:rPr>
      </w:pPr>
    </w:p>
    <w:p w14:paraId="4D3CFEA7" w14:textId="77777777" w:rsidR="00103B27" w:rsidRPr="002D310F" w:rsidRDefault="00103B27" w:rsidP="00103B27">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 podlagi potrjenega osnutka končnega obračuna izvajalec naročniku </w:t>
      </w:r>
      <w:r w:rsidRPr="002834FF">
        <w:rPr>
          <w:rFonts w:asciiTheme="majorHAnsi" w:hAnsiTheme="majorHAnsi" w:cs="Calibri"/>
          <w:sz w:val="22"/>
          <w:szCs w:val="22"/>
        </w:rPr>
        <w:t>izstavi končni obračun. Skupaj s končnim obračunom, izvajalec predloži tudi veljavno bančno garancijo ali kavcijsko zavarovanje za odpravo napak v garancijskem roku, skladno s to pogodbo. Pr</w:t>
      </w:r>
      <w:r w:rsidRPr="002D310F">
        <w:rPr>
          <w:rFonts w:asciiTheme="majorHAnsi" w:hAnsiTheme="majorHAnsi" w:cs="Calibri"/>
          <w:sz w:val="22"/>
          <w:szCs w:val="22"/>
        </w:rPr>
        <w:t>edložena bančna garancija oziroma kavcijsko zavarovanje je pogoj za plačilo končnega obračuna.</w:t>
      </w:r>
    </w:p>
    <w:p w14:paraId="32940005" w14:textId="77777777" w:rsidR="0036203D" w:rsidRPr="002D310F" w:rsidRDefault="0036203D" w:rsidP="0036203D">
      <w:pPr>
        <w:spacing w:line="276" w:lineRule="auto"/>
        <w:jc w:val="both"/>
        <w:rPr>
          <w:rFonts w:asciiTheme="majorHAnsi" w:hAnsiTheme="majorHAnsi" w:cs="Calibri"/>
          <w:sz w:val="22"/>
          <w:szCs w:val="22"/>
        </w:rPr>
      </w:pPr>
    </w:p>
    <w:p w14:paraId="72D19B73" w14:textId="77777777" w:rsidR="0036203D" w:rsidRPr="00F35BDC" w:rsidRDefault="0036203D" w:rsidP="0036203D">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xml:space="preserve">Plačilo končnega obračuna se izvede na način in v rokih, določenih s to pogodbo. </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0C041371" w14:textId="77777777" w:rsidR="005C4194" w:rsidRPr="002D310F" w:rsidRDefault="00A1186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se zavezuje</w:t>
      </w:r>
      <w:r w:rsidR="006B243C" w:rsidRPr="002D310F">
        <w:rPr>
          <w:rFonts w:asciiTheme="majorHAnsi" w:hAnsiTheme="majorHAnsi" w:cs="Calibri"/>
          <w:sz w:val="22"/>
          <w:szCs w:val="22"/>
        </w:rPr>
        <w:t>, da bo</w:t>
      </w:r>
      <w:r w:rsidR="005C4194" w:rsidRPr="002D310F">
        <w:rPr>
          <w:rFonts w:asciiTheme="majorHAnsi" w:hAnsiTheme="majorHAnsi" w:cs="Calibri"/>
          <w:sz w:val="22"/>
          <w:szCs w:val="22"/>
        </w:rPr>
        <w:t>:</w:t>
      </w:r>
    </w:p>
    <w:p w14:paraId="136A7CCB" w14:textId="77777777" w:rsidR="005C4194" w:rsidRPr="002D310F" w:rsidRDefault="00840C90"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izvajalca </w:t>
      </w:r>
      <w:r w:rsidR="00F42B41" w:rsidRPr="002D310F">
        <w:rPr>
          <w:rFonts w:asciiTheme="majorHAnsi" w:hAnsiTheme="majorHAnsi" w:cs="Calibri"/>
          <w:sz w:val="22"/>
          <w:szCs w:val="22"/>
        </w:rPr>
        <w:t xml:space="preserve">pravočasno </w:t>
      </w:r>
      <w:r w:rsidRPr="002D310F">
        <w:rPr>
          <w:rFonts w:asciiTheme="majorHAnsi" w:hAnsiTheme="majorHAnsi" w:cs="Calibri"/>
          <w:sz w:val="22"/>
          <w:szCs w:val="22"/>
        </w:rPr>
        <w:t>uvedel v del</w:t>
      </w:r>
      <w:r w:rsidR="009637DE" w:rsidRPr="002D310F">
        <w:rPr>
          <w:rFonts w:asciiTheme="majorHAnsi" w:hAnsiTheme="majorHAnsi" w:cs="Calibri"/>
          <w:sz w:val="22"/>
          <w:szCs w:val="22"/>
        </w:rPr>
        <w:t>o</w:t>
      </w:r>
      <w:r w:rsidR="009066AB" w:rsidRPr="002D310F">
        <w:rPr>
          <w:rFonts w:asciiTheme="majorHAnsi" w:hAnsiTheme="majorHAnsi" w:cs="Calibri"/>
          <w:sz w:val="22"/>
          <w:szCs w:val="22"/>
        </w:rPr>
        <w:t xml:space="preserve"> in mu predal celotno dokumentacijo</w:t>
      </w:r>
      <w:r w:rsidR="00F51268" w:rsidRPr="002D310F">
        <w:rPr>
          <w:rFonts w:asciiTheme="majorHAnsi" w:hAnsiTheme="majorHAnsi" w:cs="Calibri"/>
          <w:sz w:val="22"/>
          <w:szCs w:val="22"/>
        </w:rPr>
        <w:t>,</w:t>
      </w:r>
      <w:r w:rsidR="009066AB" w:rsidRPr="002D310F">
        <w:rPr>
          <w:rFonts w:asciiTheme="majorHAnsi" w:hAnsiTheme="majorHAnsi" w:cs="Calibri"/>
          <w:sz w:val="22"/>
          <w:szCs w:val="22"/>
        </w:rPr>
        <w:t xml:space="preserve"> s katero razpolaga</w:t>
      </w:r>
      <w:r w:rsidR="005C4194" w:rsidRPr="002D310F">
        <w:rPr>
          <w:rFonts w:asciiTheme="majorHAnsi" w:hAnsiTheme="majorHAnsi" w:cs="Calibri"/>
          <w:sz w:val="22"/>
          <w:szCs w:val="22"/>
        </w:rPr>
        <w:t>;</w:t>
      </w:r>
    </w:p>
    <w:p w14:paraId="774227B2"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sodeloval z izvajalcem s ciljem, da se prevzeta dela izvršijo pravočasno in v obojestransko zadovoljstvo;</w:t>
      </w:r>
    </w:p>
    <w:p w14:paraId="3FF9E175" w14:textId="77777777"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tekoče obveščal izvajalca o vseh spremembah in na novo nastalih situacijah, ki bi lahko imele vpliv na izvršitev prevzetih del;</w:t>
      </w:r>
    </w:p>
    <w:p w14:paraId="704B20D7" w14:textId="052AF73E" w:rsidR="005C4194"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sam ali po nadzorni službi potrjeval vzorce opreme in materialov najkasneje v roku </w:t>
      </w:r>
      <w:r w:rsidR="0036203D">
        <w:rPr>
          <w:rFonts w:asciiTheme="majorHAnsi" w:hAnsiTheme="majorHAnsi" w:cs="Calibri"/>
          <w:sz w:val="22"/>
          <w:szCs w:val="22"/>
        </w:rPr>
        <w:t>7</w:t>
      </w:r>
      <w:r w:rsidRPr="002D310F">
        <w:rPr>
          <w:rFonts w:asciiTheme="majorHAnsi" w:hAnsiTheme="majorHAnsi" w:cs="Calibri"/>
          <w:sz w:val="22"/>
          <w:szCs w:val="22"/>
        </w:rPr>
        <w:t xml:space="preserve"> delovnih dni od predložitve le-teh, tehničnih podatkov in atestne dokumentacije,</w:t>
      </w:r>
    </w:p>
    <w:p w14:paraId="0D37C20F" w14:textId="77777777" w:rsidR="009066AB" w:rsidRPr="002D310F" w:rsidRDefault="005C4194" w:rsidP="00F93683">
      <w:pPr>
        <w:numPr>
          <w:ilvl w:val="0"/>
          <w:numId w:val="6"/>
        </w:numPr>
        <w:spacing w:line="276" w:lineRule="auto"/>
        <w:jc w:val="both"/>
        <w:rPr>
          <w:rFonts w:asciiTheme="majorHAnsi" w:hAnsiTheme="majorHAnsi" w:cs="Calibri"/>
          <w:sz w:val="22"/>
          <w:szCs w:val="22"/>
        </w:rPr>
      </w:pPr>
      <w:r w:rsidRPr="002D310F">
        <w:rPr>
          <w:rFonts w:asciiTheme="majorHAnsi" w:hAnsiTheme="majorHAnsi" w:cs="Calibri"/>
          <w:sz w:val="22"/>
          <w:szCs w:val="22"/>
        </w:rPr>
        <w:t>izvajal svoje plačilne obveze, kot izhajajo iz te pogodbe.</w:t>
      </w:r>
      <w:r w:rsidR="009066AB" w:rsidRPr="002D310F">
        <w:rPr>
          <w:rFonts w:asciiTheme="majorHAnsi" w:hAnsiTheme="majorHAnsi" w:cs="Calibri"/>
          <w:sz w:val="22"/>
          <w:szCs w:val="22"/>
        </w:rPr>
        <w:t xml:space="preserve"> </w:t>
      </w:r>
    </w:p>
    <w:p w14:paraId="2F1C66EF" w14:textId="77777777" w:rsidR="00487A64" w:rsidRPr="002D310F" w:rsidRDefault="00487A64"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403C298A"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se zaveže, da bo:</w:t>
      </w:r>
    </w:p>
    <w:p w14:paraId="2A4D2EB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opravil prevzeta dela kvalitetno in skladno z veljavnimi predpisi, normativi ter standardi, ki urejajo izvajanje tovrstnih del,</w:t>
      </w:r>
    </w:p>
    <w:p w14:paraId="6E06C08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čim prej, najpozneje pa v 30 dneh od sklenitve pogodbe pregledal projektno dokumentacijo in opozoril na napake in pomanjkljivosti oz. razhajanja s popisi del,</w:t>
      </w:r>
    </w:p>
    <w:p w14:paraId="1415F4C2" w14:textId="57D0BA99"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pravočasno dobavil materiale in montažne elemente potrebne za nemoteno delo na gradbišču</w:t>
      </w:r>
      <w:r>
        <w:rPr>
          <w:rFonts w:asciiTheme="majorHAnsi" w:hAnsiTheme="majorHAnsi" w:cs="Calibri"/>
          <w:sz w:val="22"/>
          <w:szCs w:val="22"/>
        </w:rPr>
        <w:t>,</w:t>
      </w:r>
    </w:p>
    <w:p w14:paraId="295B82F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(gradbiščna ograja, opozorilne table), vključno z dvojezično gradbiščno tablo,</w:t>
      </w:r>
    </w:p>
    <w:p w14:paraId="36BC9C1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CBE08E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21699118" w14:textId="7952300F"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med izvajanjem gradbenih del omogočil nemotene dostope do </w:t>
      </w:r>
      <w:r w:rsidRPr="00FE58DD">
        <w:rPr>
          <w:rFonts w:asciiTheme="majorHAnsi" w:hAnsiTheme="majorHAnsi" w:cs="Calibri"/>
          <w:sz w:val="22"/>
          <w:szCs w:val="22"/>
        </w:rPr>
        <w:t xml:space="preserve">sosednjih objektov ter omogočal normalno funkcioniranje </w:t>
      </w:r>
      <w:r w:rsidR="00525BDF" w:rsidRPr="00FE58DD">
        <w:rPr>
          <w:rFonts w:asciiTheme="majorHAnsi" w:hAnsiTheme="majorHAnsi" w:cs="Calibri"/>
          <w:sz w:val="22"/>
          <w:szCs w:val="22"/>
        </w:rPr>
        <w:t>preostalega dela objekta</w:t>
      </w:r>
      <w:r w:rsidR="00FE58DD">
        <w:rPr>
          <w:rFonts w:asciiTheme="majorHAnsi" w:hAnsiTheme="majorHAnsi" w:cs="Calibri"/>
          <w:sz w:val="22"/>
          <w:szCs w:val="22"/>
        </w:rPr>
        <w:t>,</w:t>
      </w:r>
    </w:p>
    <w:p w14:paraId="69EFF84B"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vodil gradbeni dnevnik in knjigo obračunskih izmer o izvedenih d</w:t>
      </w:r>
      <w:r w:rsidRPr="002D310F">
        <w:rPr>
          <w:rFonts w:asciiTheme="majorHAnsi" w:hAnsiTheme="majorHAnsi" w:cs="Calibri"/>
          <w:sz w:val="22"/>
          <w:szCs w:val="22"/>
        </w:rPr>
        <w:t>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36154664" w14:textId="6E3BA1F4"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opozoril investitorja in nadzorno službo o vseh nepredvidenih okoliščinah, ki bi imele za posledico drugačen način izvedbe ali povečanje količin in pogodbenih rokov</w:t>
      </w:r>
      <w:r w:rsidR="00FE58DD">
        <w:rPr>
          <w:rFonts w:asciiTheme="majorHAnsi" w:hAnsiTheme="majorHAnsi" w:cs="Calibri"/>
          <w:sz w:val="22"/>
          <w:szCs w:val="22"/>
        </w:rPr>
        <w:t>,</w:t>
      </w:r>
    </w:p>
    <w:p w14:paraId="693A2871"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ravnal po predpisih o varstvu pri delu, ki veljajo za tovrstne načine gradnje v skladu z </w:t>
      </w:r>
      <w:r>
        <w:rPr>
          <w:rFonts w:asciiTheme="majorHAnsi" w:hAnsiTheme="majorHAnsi" w:cs="Calibri"/>
          <w:sz w:val="22"/>
          <w:szCs w:val="22"/>
        </w:rPr>
        <w:t>z</w:t>
      </w:r>
      <w:r w:rsidRPr="002D310F">
        <w:rPr>
          <w:rFonts w:asciiTheme="majorHAnsi" w:hAnsiTheme="majorHAnsi" w:cs="Calibri"/>
          <w:sz w:val="22"/>
          <w:szCs w:val="22"/>
        </w:rPr>
        <w:t>akonom</w:t>
      </w:r>
      <w:r>
        <w:rPr>
          <w:rFonts w:asciiTheme="majorHAnsi" w:hAnsiTheme="majorHAnsi" w:cs="Calibri"/>
          <w:sz w:val="22"/>
          <w:szCs w:val="22"/>
        </w:rPr>
        <w:t>, ki ureja</w:t>
      </w:r>
      <w:r w:rsidRPr="002D310F">
        <w:rPr>
          <w:rFonts w:asciiTheme="majorHAnsi" w:hAnsiTheme="majorHAnsi" w:cs="Calibri"/>
          <w:sz w:val="22"/>
          <w:szCs w:val="22"/>
        </w:rPr>
        <w:t xml:space="preserve"> varnost in zdravj</w:t>
      </w:r>
      <w:r>
        <w:rPr>
          <w:rFonts w:asciiTheme="majorHAnsi" w:hAnsiTheme="majorHAnsi" w:cs="Calibri"/>
          <w:sz w:val="22"/>
          <w:szCs w:val="22"/>
        </w:rPr>
        <w:t>e</w:t>
      </w:r>
      <w:r w:rsidRPr="002D310F">
        <w:rPr>
          <w:rFonts w:asciiTheme="majorHAnsi" w:hAnsiTheme="majorHAnsi" w:cs="Calibri"/>
          <w:sz w:val="22"/>
          <w:szCs w:val="22"/>
        </w:rPr>
        <w:t xml:space="preserve"> pri delu, da bo upošteval varstvene predpise pri izvedbi del in upošteval varnostni načrt gradbišča ter prevzel skrb in odgovornost za izvajanje varstvenih ukrepov na delovnih mestih pri gradnji,</w:t>
      </w:r>
    </w:p>
    <w:p w14:paraId="772E6724" w14:textId="79C674ED"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ponudbi zajel vso potrebno tehnologijo izvedbe del,</w:t>
      </w:r>
    </w:p>
    <w:p w14:paraId="4A37C617" w14:textId="6CF754DE"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 ponudbene cene vključil vsa pripravljalna dela, pomožna dela in transporte, transportne in dostopne poti</w:t>
      </w:r>
      <w:r w:rsidR="003C7A95">
        <w:rPr>
          <w:rFonts w:asciiTheme="majorHAnsi" w:hAnsiTheme="majorHAnsi" w:cs="Calibri"/>
          <w:sz w:val="22"/>
          <w:szCs w:val="22"/>
        </w:rPr>
        <w:t>,</w:t>
      </w:r>
    </w:p>
    <w:p w14:paraId="58B73D7D" w14:textId="16D64F58"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upošteval navodila zastopnika naročnika in njegovega odgovornega nadzornika ter mnenje</w:t>
      </w:r>
      <w:r w:rsidR="00103B27">
        <w:rPr>
          <w:rFonts w:asciiTheme="majorHAnsi" w:hAnsiTheme="majorHAnsi" w:cs="Calibri"/>
          <w:sz w:val="22"/>
          <w:szCs w:val="22"/>
        </w:rPr>
        <w:t xml:space="preserve"> </w:t>
      </w:r>
      <w:r w:rsidRPr="002D310F">
        <w:rPr>
          <w:rFonts w:asciiTheme="majorHAnsi" w:hAnsiTheme="majorHAnsi" w:cs="Calibri"/>
          <w:sz w:val="22"/>
          <w:szCs w:val="22"/>
        </w:rPr>
        <w:t>dajalcev,</w:t>
      </w:r>
    </w:p>
    <w:p w14:paraId="08BEDC26"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kot koordinator na gradbišču usklajeval dela in upošteval navodila zastopnika naročnika in njegovega odgovornega nadzornika,</w:t>
      </w:r>
    </w:p>
    <w:p w14:paraId="1D105B53" w14:textId="44D768A5"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po končanih delih popravil vse poškodbe</w:t>
      </w:r>
      <w:r w:rsidR="003154A5">
        <w:rPr>
          <w:rFonts w:asciiTheme="majorHAnsi" w:hAnsiTheme="majorHAnsi" w:cs="Calibri"/>
          <w:sz w:val="22"/>
          <w:szCs w:val="22"/>
        </w:rPr>
        <w:t xml:space="preserve"> </w:t>
      </w:r>
      <w:r w:rsidRPr="002D310F">
        <w:rPr>
          <w:rFonts w:asciiTheme="majorHAnsi" w:hAnsiTheme="majorHAnsi" w:cs="Calibri"/>
          <w:sz w:val="22"/>
          <w:szCs w:val="22"/>
        </w:rPr>
        <w:t xml:space="preserve">na </w:t>
      </w:r>
      <w:r w:rsidRPr="00FE58DD">
        <w:rPr>
          <w:rFonts w:asciiTheme="majorHAnsi" w:hAnsiTheme="majorHAnsi" w:cs="Calibri"/>
          <w:sz w:val="22"/>
          <w:szCs w:val="22"/>
        </w:rPr>
        <w:t>cestišču</w:t>
      </w:r>
      <w:r w:rsidR="003154A5" w:rsidRPr="00FE58DD">
        <w:rPr>
          <w:rFonts w:asciiTheme="majorHAnsi" w:hAnsiTheme="majorHAnsi" w:cs="Calibri"/>
          <w:sz w:val="22"/>
          <w:szCs w:val="22"/>
        </w:rPr>
        <w:t>, trgu</w:t>
      </w:r>
      <w:r w:rsidRPr="00FE58DD">
        <w:rPr>
          <w:rFonts w:asciiTheme="majorHAnsi" w:hAnsiTheme="majorHAnsi" w:cs="Calibri"/>
          <w:sz w:val="22"/>
          <w:szCs w:val="22"/>
        </w:rPr>
        <w:t xml:space="preserve"> ter  zunanji ureditvi nastale v času in zaradi izvajanja gradbenih del po tej pogodbi,</w:t>
      </w:r>
    </w:p>
    <w:p w14:paraId="178C3780" w14:textId="324E9BAB" w:rsidR="00E60A67" w:rsidRPr="002D310F" w:rsidRDefault="00E60A67" w:rsidP="00E60A67">
      <w:pPr>
        <w:numPr>
          <w:ilvl w:val="0"/>
          <w:numId w:val="7"/>
        </w:numPr>
        <w:spacing w:line="276" w:lineRule="auto"/>
        <w:jc w:val="both"/>
        <w:rPr>
          <w:rFonts w:asciiTheme="majorHAnsi" w:hAnsiTheme="majorHAnsi" w:cs="Calibri"/>
          <w:sz w:val="22"/>
          <w:szCs w:val="22"/>
        </w:rPr>
      </w:pPr>
      <w:r w:rsidRPr="00FE58DD">
        <w:rPr>
          <w:rFonts w:asciiTheme="majorHAnsi" w:hAnsiTheme="majorHAnsi" w:cs="Calibri"/>
          <w:sz w:val="22"/>
          <w:szCs w:val="22"/>
        </w:rPr>
        <w:t xml:space="preserve">po končanih delih popravil vse poškodbe na </w:t>
      </w:r>
      <w:r w:rsidR="003154A5" w:rsidRPr="00FE58DD">
        <w:rPr>
          <w:rFonts w:asciiTheme="majorHAnsi" w:hAnsiTheme="majorHAnsi" w:cs="Calibri"/>
          <w:sz w:val="22"/>
          <w:szCs w:val="22"/>
        </w:rPr>
        <w:t xml:space="preserve">obstoječem in </w:t>
      </w:r>
      <w:r w:rsidRPr="00FE58DD">
        <w:rPr>
          <w:rFonts w:asciiTheme="majorHAnsi" w:hAnsiTheme="majorHAnsi" w:cs="Calibri"/>
          <w:sz w:val="22"/>
          <w:szCs w:val="22"/>
        </w:rPr>
        <w:t>sosednjih</w:t>
      </w:r>
      <w:r w:rsidRPr="002D310F">
        <w:rPr>
          <w:rFonts w:asciiTheme="majorHAnsi" w:hAnsiTheme="majorHAnsi" w:cs="Calibri"/>
          <w:sz w:val="22"/>
          <w:szCs w:val="22"/>
        </w:rPr>
        <w:t xml:space="preserve"> objektih nastale v času in zaradi izvajanja gradbenih del po tej pogodbi,</w:t>
      </w:r>
    </w:p>
    <w:p w14:paraId="3F490D2D"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708B5E12"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2DA4D9DE"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zavaroval odgovornost za škodo, ki bi nastala na območju gradbišča ter predložil zavarovalno polico,</w:t>
      </w:r>
    </w:p>
    <w:p w14:paraId="422EF428" w14:textId="6A8E9A2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 xml:space="preserve">pripravil vse podlage za kakovostni prevzem </w:t>
      </w:r>
      <w:r w:rsidR="00315A57">
        <w:rPr>
          <w:rFonts w:asciiTheme="majorHAnsi" w:hAnsiTheme="majorHAnsi" w:cs="Calibri"/>
          <w:sz w:val="22"/>
          <w:szCs w:val="22"/>
        </w:rPr>
        <w:t>del</w:t>
      </w:r>
      <w:r w:rsidRPr="002D310F">
        <w:rPr>
          <w:rFonts w:asciiTheme="majorHAnsi" w:hAnsiTheme="majorHAnsi" w:cs="Calibri"/>
          <w:sz w:val="22"/>
          <w:szCs w:val="22"/>
        </w:rPr>
        <w:t>,</w:t>
      </w:r>
    </w:p>
    <w:p w14:paraId="1E596E23" w14:textId="77777777" w:rsidR="00E60A67" w:rsidRPr="002D310F"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pridobil vsa dovoljenja in plačal takse za uporabo javne površine ali izredne prevoze ter morebitno zaporo ceste,</w:t>
      </w:r>
    </w:p>
    <w:p w14:paraId="67E2F2C1" w14:textId="583A7A37" w:rsidR="00E60A67"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w:t>
      </w:r>
      <w:r w:rsidRPr="00544C5E">
        <w:rPr>
          <w:rFonts w:asciiTheme="majorHAnsi" w:hAnsiTheme="majorHAnsi" w:cs="Calibri"/>
          <w:sz w:val="22"/>
          <w:szCs w:val="22"/>
        </w:rPr>
        <w:t xml:space="preserve">izvedenih del, </w:t>
      </w:r>
      <w:r w:rsidRPr="00544C5E">
        <w:rPr>
          <w:rFonts w:asciiTheme="majorHAnsi" w:hAnsiTheme="majorHAnsi" w:cs="Calibri"/>
          <w:b/>
          <w:bCs/>
          <w:sz w:val="22"/>
          <w:szCs w:val="22"/>
        </w:rPr>
        <w:t>PID dokumentacijo</w:t>
      </w:r>
      <w:r w:rsidRPr="00544C5E">
        <w:rPr>
          <w:rFonts w:asciiTheme="majorHAnsi" w:hAnsiTheme="majorHAnsi" w:cs="Calibri"/>
          <w:sz w:val="22"/>
          <w:szCs w:val="22"/>
        </w:rPr>
        <w:t xml:space="preserve"> v elektronski obliki in v papirnati obliki </w:t>
      </w:r>
      <w:r w:rsidR="00154D11" w:rsidRPr="00544C5E">
        <w:rPr>
          <w:rFonts w:asciiTheme="majorHAnsi" w:hAnsiTheme="majorHAnsi" w:cs="Calibri"/>
          <w:sz w:val="22"/>
          <w:szCs w:val="22"/>
        </w:rPr>
        <w:t xml:space="preserve">(v </w:t>
      </w:r>
      <w:r w:rsidR="003154A5" w:rsidRPr="00544C5E">
        <w:rPr>
          <w:rFonts w:asciiTheme="majorHAnsi" w:hAnsiTheme="majorHAnsi" w:cs="Calibri"/>
          <w:sz w:val="22"/>
          <w:szCs w:val="22"/>
        </w:rPr>
        <w:t>2</w:t>
      </w:r>
      <w:r w:rsidR="00154D11" w:rsidRPr="00544C5E">
        <w:rPr>
          <w:rFonts w:asciiTheme="majorHAnsi" w:hAnsiTheme="majorHAnsi" w:cs="Calibri"/>
          <w:sz w:val="22"/>
          <w:szCs w:val="22"/>
        </w:rPr>
        <w:t xml:space="preserve"> izvodih, v kolikor ni v p</w:t>
      </w:r>
      <w:r w:rsidR="00154D11">
        <w:rPr>
          <w:rFonts w:asciiTheme="majorHAnsi" w:hAnsiTheme="majorHAnsi" w:cs="Calibri"/>
          <w:sz w:val="22"/>
          <w:szCs w:val="22"/>
        </w:rPr>
        <w:t>rojektni dokumentaciji določeno drugače)</w:t>
      </w:r>
      <w:r w:rsidRPr="002D310F">
        <w:rPr>
          <w:rFonts w:asciiTheme="majorHAnsi" w:hAnsiTheme="majorHAnsi" w:cs="Calibri"/>
          <w:sz w:val="22"/>
          <w:szCs w:val="22"/>
        </w:rPr>
        <w:t>,</w:t>
      </w:r>
    </w:p>
    <w:p w14:paraId="2113962D" w14:textId="397D1372" w:rsidR="00F0315A" w:rsidRDefault="00795C22" w:rsidP="00E60A67">
      <w:pPr>
        <w:numPr>
          <w:ilvl w:val="0"/>
          <w:numId w:val="7"/>
        </w:numPr>
        <w:spacing w:line="276" w:lineRule="auto"/>
        <w:jc w:val="both"/>
        <w:rPr>
          <w:rFonts w:asciiTheme="majorHAnsi" w:hAnsiTheme="majorHAnsi" w:cs="Calibri"/>
          <w:b/>
          <w:bCs/>
          <w:sz w:val="22"/>
          <w:szCs w:val="22"/>
        </w:rPr>
      </w:pPr>
      <w:r w:rsidRPr="00103B27">
        <w:rPr>
          <w:rFonts w:asciiTheme="majorHAnsi" w:hAnsiTheme="majorHAnsi" w:cs="Calibri"/>
          <w:sz w:val="22"/>
          <w:szCs w:val="22"/>
        </w:rPr>
        <w:t>zagotovil prisotnost delavcev na gradbišču in izvajanje del vsakodnevno (izjema so dela prosti dnevi po slovenski zakonodaji) ter na takšen način zagotovil kontinuirano in neprekinjeno delo na gradbišču</w:t>
      </w:r>
      <w:r>
        <w:rPr>
          <w:rFonts w:asciiTheme="majorHAnsi" w:hAnsiTheme="majorHAnsi" w:cs="Calibri"/>
          <w:b/>
          <w:bCs/>
          <w:sz w:val="22"/>
          <w:szCs w:val="22"/>
        </w:rPr>
        <w:t>,</w:t>
      </w:r>
    </w:p>
    <w:p w14:paraId="5AC05AEE" w14:textId="3A025377" w:rsidR="00E60A67" w:rsidRPr="00FE58DD" w:rsidRDefault="00E60A67" w:rsidP="00E60A67">
      <w:pPr>
        <w:numPr>
          <w:ilvl w:val="0"/>
          <w:numId w:val="7"/>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zagotovil, da bo gradbišče </w:t>
      </w:r>
      <w:r w:rsidRPr="009B12E3">
        <w:rPr>
          <w:rFonts w:asciiTheme="majorHAnsi" w:hAnsiTheme="majorHAnsi" w:cs="Calibri"/>
          <w:sz w:val="22"/>
          <w:szCs w:val="22"/>
        </w:rPr>
        <w:t xml:space="preserve">dnevno očiščeno, </w:t>
      </w:r>
      <w:r>
        <w:rPr>
          <w:rFonts w:asciiTheme="majorHAnsi" w:hAnsiTheme="majorHAnsi" w:cs="Calibri"/>
          <w:sz w:val="22"/>
          <w:szCs w:val="22"/>
        </w:rPr>
        <w:t xml:space="preserve">ob zaključku del pa finančno detajlno čiščenje </w:t>
      </w:r>
      <w:r w:rsidRPr="00FE58DD">
        <w:rPr>
          <w:rFonts w:asciiTheme="majorHAnsi" w:hAnsiTheme="majorHAnsi" w:cs="Calibri"/>
          <w:sz w:val="22"/>
          <w:szCs w:val="22"/>
        </w:rPr>
        <w:t>zaključenih del</w:t>
      </w:r>
      <w:r w:rsidR="009961B4">
        <w:rPr>
          <w:rFonts w:asciiTheme="majorHAnsi" w:hAnsiTheme="majorHAnsi" w:cs="Calibri"/>
          <w:sz w:val="22"/>
          <w:szCs w:val="22"/>
        </w:rPr>
        <w:t>.</w:t>
      </w:r>
    </w:p>
    <w:p w14:paraId="53465D7E" w14:textId="77777777" w:rsidR="00984CF8" w:rsidRPr="002D310F" w:rsidRDefault="00984CF8"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1FF66E6B"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BF6D484" w14:textId="77777777" w:rsidR="00C373E9" w:rsidRPr="002D310F"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7873304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3957D4">
        <w:rPr>
          <w:rFonts w:asciiTheme="majorHAnsi" w:hAnsiTheme="majorHAnsi" w:cs="Calibri"/>
          <w:sz w:val="22"/>
          <w:szCs w:val="22"/>
        </w:rPr>
        <w:t>10</w:t>
      </w:r>
      <w:r w:rsidR="008C020E">
        <w:rPr>
          <w:rFonts w:asciiTheme="majorHAnsi" w:hAnsiTheme="majorHAnsi" w:cs="Calibri"/>
          <w:sz w:val="22"/>
          <w:szCs w:val="22"/>
        </w:rPr>
        <w:t xml:space="preserve"> </w:t>
      </w:r>
      <w:r w:rsidRPr="002D310F">
        <w:rPr>
          <w:rFonts w:asciiTheme="majorHAnsi" w:hAnsiTheme="majorHAnsi" w:cs="Calibri"/>
          <w:sz w:val="22"/>
          <w:szCs w:val="22"/>
        </w:rPr>
        <w:t xml:space="preserve">dneh od prejema izvoda podpisane pogodbe s strani naročnika, kot pogoj za veljavnost pogodbe naročniku izročiti bančno garancijo ali kavcijsko zavarovanje za dobro in </w:t>
      </w:r>
      <w:r w:rsidRPr="00A60A48">
        <w:rPr>
          <w:rFonts w:asciiTheme="majorHAnsi" w:hAnsiTheme="majorHAnsi" w:cs="Calibri"/>
          <w:sz w:val="22"/>
          <w:szCs w:val="22"/>
        </w:rPr>
        <w:t xml:space="preserve">pravočasno izvedbo pogodbenih obveznosti v zahtevani obliki glede na vzorec iz razpisne </w:t>
      </w:r>
      <w:r w:rsidRPr="00544C5E">
        <w:rPr>
          <w:rFonts w:asciiTheme="majorHAnsi" w:hAnsiTheme="majorHAnsi" w:cs="Calibri"/>
          <w:sz w:val="22"/>
          <w:szCs w:val="22"/>
        </w:rPr>
        <w:t xml:space="preserve">dokumentacije </w:t>
      </w:r>
      <w:r w:rsidRPr="002257F5">
        <w:rPr>
          <w:rFonts w:asciiTheme="majorHAnsi" w:hAnsiTheme="majorHAnsi" w:cs="Calibri"/>
          <w:b/>
          <w:bCs/>
          <w:sz w:val="22"/>
          <w:szCs w:val="22"/>
        </w:rPr>
        <w:t xml:space="preserve">v višini </w:t>
      </w:r>
      <w:r w:rsidR="00544C5E" w:rsidRPr="002257F5">
        <w:rPr>
          <w:rFonts w:asciiTheme="majorHAnsi" w:hAnsiTheme="majorHAnsi" w:cs="Calibri"/>
          <w:b/>
          <w:bCs/>
          <w:sz w:val="22"/>
          <w:szCs w:val="22"/>
        </w:rPr>
        <w:t>5</w:t>
      </w:r>
      <w:r w:rsidR="004A772B" w:rsidRPr="002257F5">
        <w:rPr>
          <w:rFonts w:asciiTheme="majorHAnsi" w:hAnsiTheme="majorHAnsi" w:cs="Calibri"/>
          <w:b/>
          <w:bCs/>
          <w:sz w:val="22"/>
          <w:szCs w:val="22"/>
        </w:rPr>
        <w:t xml:space="preserve"> </w:t>
      </w:r>
      <w:r w:rsidRPr="002257F5">
        <w:rPr>
          <w:rFonts w:asciiTheme="majorHAnsi" w:hAnsiTheme="majorHAnsi" w:cs="Calibri"/>
          <w:b/>
          <w:bCs/>
          <w:sz w:val="22"/>
          <w:szCs w:val="22"/>
        </w:rPr>
        <w:t xml:space="preserve">% od pogodbene vrednosti </w:t>
      </w:r>
      <w:r w:rsidR="002257F5" w:rsidRPr="002257F5">
        <w:rPr>
          <w:rFonts w:asciiTheme="majorHAnsi" w:hAnsiTheme="majorHAnsi" w:cs="Calibri"/>
          <w:sz w:val="22"/>
          <w:szCs w:val="22"/>
        </w:rPr>
        <w:t>(bre</w:t>
      </w:r>
      <w:r w:rsidRPr="002257F5">
        <w:rPr>
          <w:rFonts w:asciiTheme="majorHAnsi" w:hAnsiTheme="majorHAnsi" w:cs="Calibri"/>
          <w:sz w:val="22"/>
          <w:szCs w:val="22"/>
        </w:rPr>
        <w:t>z DDV</w:t>
      </w:r>
      <w:r w:rsidR="002257F5">
        <w:rPr>
          <w:rFonts w:asciiTheme="majorHAnsi" w:hAnsiTheme="majorHAnsi" w:cs="Calibri"/>
          <w:sz w:val="22"/>
          <w:szCs w:val="22"/>
        </w:rPr>
        <w:t>)</w:t>
      </w:r>
      <w:r w:rsidRPr="00544C5E">
        <w:rPr>
          <w:rFonts w:asciiTheme="majorHAnsi" w:hAnsiTheme="majorHAnsi" w:cs="Calibri"/>
          <w:sz w:val="22"/>
          <w:szCs w:val="22"/>
        </w:rPr>
        <w:t xml:space="preserve"> in z veljavnostjo </w:t>
      </w:r>
      <w:r w:rsidR="005160D3" w:rsidRPr="00544C5E">
        <w:rPr>
          <w:rFonts w:asciiTheme="majorHAnsi" w:hAnsiTheme="majorHAnsi" w:cs="Calibri"/>
          <w:sz w:val="22"/>
          <w:szCs w:val="22"/>
        </w:rPr>
        <w:t xml:space="preserve">še vsaj </w:t>
      </w:r>
      <w:r w:rsidR="00F035A6" w:rsidRPr="00544C5E">
        <w:rPr>
          <w:rFonts w:asciiTheme="majorHAnsi" w:hAnsiTheme="majorHAnsi" w:cs="Calibri"/>
          <w:sz w:val="22"/>
          <w:szCs w:val="22"/>
        </w:rPr>
        <w:t>6</w:t>
      </w:r>
      <w:r w:rsidR="005160D3" w:rsidRPr="00544C5E">
        <w:rPr>
          <w:rFonts w:asciiTheme="majorHAnsi" w:hAnsiTheme="majorHAnsi" w:cs="Calibri"/>
          <w:sz w:val="22"/>
          <w:szCs w:val="22"/>
        </w:rPr>
        <w:t>0 dni pod roku za dokončanje</w:t>
      </w:r>
      <w:r w:rsidR="005160D3" w:rsidRPr="00A60A48">
        <w:rPr>
          <w:rFonts w:asciiTheme="majorHAnsi" w:hAnsiTheme="majorHAnsi" w:cs="Calibri"/>
          <w:sz w:val="22"/>
          <w:szCs w:val="22"/>
        </w:rPr>
        <w:t xml:space="preserve"> del.</w:t>
      </w:r>
    </w:p>
    <w:p w14:paraId="5906095E" w14:textId="77777777" w:rsidR="00C373E9" w:rsidRPr="002D310F" w:rsidRDefault="00C373E9" w:rsidP="00835D0E">
      <w:pPr>
        <w:spacing w:line="276" w:lineRule="auto"/>
        <w:jc w:val="both"/>
        <w:rPr>
          <w:rFonts w:asciiTheme="majorHAnsi" w:hAnsiTheme="majorHAnsi" w:cs="Calibri"/>
          <w:sz w:val="22"/>
          <w:szCs w:val="22"/>
        </w:rPr>
      </w:pPr>
    </w:p>
    <w:p w14:paraId="57A24AA4" w14:textId="4274E994"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sidR="00B3761B">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sidR="00B3761B">
        <w:rPr>
          <w:rFonts w:asciiTheme="majorHAnsi" w:hAnsiTheme="majorHAnsi" w:cs="Calibri"/>
          <w:sz w:val="22"/>
          <w:szCs w:val="22"/>
        </w:rPr>
        <w:t xml:space="preserve"> </w:t>
      </w:r>
      <w:r w:rsidRPr="002D310F">
        <w:rPr>
          <w:rFonts w:asciiTheme="majorHAnsi" w:hAnsiTheme="majorHAnsi" w:cs="Calibri"/>
          <w:sz w:val="22"/>
          <w:szCs w:val="22"/>
        </w:rPr>
        <w:t>je dolžan izvajalec podaljšati veljavnost garancije v skladu z novim dogovorjenim rokom v dodatku k tej pogodbi</w:t>
      </w:r>
      <w:r w:rsidR="001E3A90" w:rsidRPr="002D310F">
        <w:rPr>
          <w:rFonts w:asciiTheme="majorHAnsi" w:hAnsiTheme="majorHAnsi" w:cs="Calibri"/>
          <w:sz w:val="22"/>
          <w:szCs w:val="22"/>
        </w:rPr>
        <w:t xml:space="preserve"> na način, da bo garancija veljala še vsaj </w:t>
      </w:r>
      <w:r w:rsidR="00B3761B">
        <w:rPr>
          <w:rFonts w:asciiTheme="majorHAnsi" w:hAnsiTheme="majorHAnsi" w:cs="Calibri"/>
          <w:sz w:val="22"/>
          <w:szCs w:val="22"/>
        </w:rPr>
        <w:t>3</w:t>
      </w:r>
      <w:r w:rsidR="001E3A90" w:rsidRPr="002D310F">
        <w:rPr>
          <w:rFonts w:asciiTheme="majorHAnsi" w:hAnsiTheme="majorHAnsi" w:cs="Calibri"/>
          <w:sz w:val="22"/>
          <w:szCs w:val="22"/>
        </w:rPr>
        <w:t>0 dni po roku za dokončanje del</w:t>
      </w:r>
      <w:r w:rsidRPr="002D310F">
        <w:rPr>
          <w:rFonts w:asciiTheme="majorHAnsi" w:hAnsiTheme="majorHAnsi" w:cs="Calibri"/>
          <w:sz w:val="22"/>
          <w:szCs w:val="22"/>
        </w:rPr>
        <w:t xml:space="preserve">. V primeru, da izvajalec ne podaljša veljavnosti garancije vsaj </w:t>
      </w:r>
      <w:r w:rsidR="003957D4">
        <w:rPr>
          <w:rFonts w:asciiTheme="majorHAnsi" w:hAnsiTheme="majorHAnsi" w:cs="Calibri"/>
          <w:sz w:val="22"/>
          <w:szCs w:val="22"/>
        </w:rPr>
        <w:t>10</w:t>
      </w:r>
      <w:r w:rsidRPr="002D310F">
        <w:rPr>
          <w:rFonts w:asciiTheme="majorHAnsi" w:hAnsiTheme="majorHAnsi" w:cs="Calibri"/>
          <w:sz w:val="22"/>
          <w:szCs w:val="22"/>
        </w:rPr>
        <w:t xml:space="preserve"> dni pred iztekom veljavnosti obstoječe garancije, lahko naročnik unovči obstoječo garancijo za dobro in pravočasno izvedbo pogodbenih obveznosti.</w:t>
      </w:r>
    </w:p>
    <w:p w14:paraId="08165A36" w14:textId="77777777" w:rsidR="00C373E9" w:rsidRPr="002D310F" w:rsidRDefault="00C373E9" w:rsidP="00835D0E">
      <w:pPr>
        <w:spacing w:line="276" w:lineRule="auto"/>
        <w:jc w:val="both"/>
        <w:rPr>
          <w:rFonts w:asciiTheme="majorHAnsi" w:hAnsiTheme="majorHAnsi" w:cs="Calibri"/>
          <w:sz w:val="22"/>
          <w:szCs w:val="22"/>
        </w:rPr>
      </w:pPr>
    </w:p>
    <w:p w14:paraId="5C8F7AE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076B7725" w14:textId="7C5C6F03"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3506A320"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47562C87" w14:textId="77777777" w:rsidR="003154A5" w:rsidRPr="002D310F" w:rsidRDefault="003154A5" w:rsidP="00835D0E">
      <w:pPr>
        <w:spacing w:line="276" w:lineRule="auto"/>
        <w:jc w:val="center"/>
        <w:rPr>
          <w:rFonts w:asciiTheme="majorHAnsi" w:hAnsiTheme="majorHAnsi" w:cs="Calibri"/>
          <w:sz w:val="22"/>
          <w:szCs w:val="22"/>
        </w:rPr>
      </w:pPr>
    </w:p>
    <w:p w14:paraId="1C89419B" w14:textId="77777777" w:rsidR="006B243C" w:rsidRPr="002D310F" w:rsidRDefault="001D1BE4"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w:t>
      </w:r>
      <w:r w:rsidR="006B243C" w:rsidRPr="002D310F">
        <w:rPr>
          <w:rFonts w:asciiTheme="majorHAnsi" w:hAnsiTheme="majorHAnsi" w:cs="Calibri"/>
          <w:sz w:val="22"/>
          <w:szCs w:val="22"/>
        </w:rPr>
        <w:t>len</w:t>
      </w:r>
    </w:p>
    <w:p w14:paraId="58A6A874"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0C995F7B" w14:textId="77777777" w:rsidR="00873468" w:rsidRPr="002D310F" w:rsidRDefault="00873468" w:rsidP="00873468">
      <w:pPr>
        <w:spacing w:line="276" w:lineRule="auto"/>
        <w:jc w:val="center"/>
        <w:rPr>
          <w:rFonts w:asciiTheme="majorHAnsi" w:hAnsiTheme="majorHAnsi" w:cs="Calibri"/>
          <w:sz w:val="22"/>
          <w:szCs w:val="22"/>
        </w:rPr>
      </w:pPr>
    </w:p>
    <w:p w14:paraId="72F0B664" w14:textId="593198E9" w:rsidR="004A772B"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Garancija za</w:t>
      </w:r>
      <w:r w:rsidR="00873468" w:rsidRPr="002D310F">
        <w:rPr>
          <w:rFonts w:asciiTheme="majorHAnsi" w:hAnsiTheme="majorHAnsi" w:cs="Calibri"/>
          <w:sz w:val="22"/>
          <w:szCs w:val="22"/>
        </w:rPr>
        <w:t xml:space="preserve"> odpravo napak v garancijskem roku oz. za </w:t>
      </w:r>
      <w:r w:rsidRPr="002D310F">
        <w:rPr>
          <w:rFonts w:asciiTheme="majorHAnsi" w:hAnsiTheme="majorHAnsi" w:cs="Calibri"/>
          <w:sz w:val="22"/>
          <w:szCs w:val="22"/>
        </w:rPr>
        <w:t xml:space="preserve">kvalitetno </w:t>
      </w:r>
      <w:r w:rsidRPr="00544C5E">
        <w:rPr>
          <w:rFonts w:asciiTheme="majorHAnsi" w:hAnsiTheme="majorHAnsi" w:cs="Calibri"/>
          <w:sz w:val="22"/>
          <w:szCs w:val="22"/>
        </w:rPr>
        <w:t xml:space="preserve">izvedena dela je </w:t>
      </w:r>
      <w:r w:rsidR="001736A8" w:rsidRPr="00544C5E">
        <w:rPr>
          <w:rFonts w:asciiTheme="majorHAnsi" w:hAnsiTheme="majorHAnsi" w:cs="Calibri"/>
          <w:sz w:val="22"/>
          <w:szCs w:val="22"/>
        </w:rPr>
        <w:t>deset</w:t>
      </w:r>
      <w:r w:rsidRPr="00544C5E">
        <w:rPr>
          <w:rFonts w:asciiTheme="majorHAnsi" w:hAnsiTheme="majorHAnsi" w:cs="Calibri"/>
          <w:sz w:val="22"/>
          <w:szCs w:val="22"/>
        </w:rPr>
        <w:t xml:space="preserve"> (</w:t>
      </w:r>
      <w:r w:rsidR="001736A8" w:rsidRPr="00544C5E">
        <w:rPr>
          <w:rFonts w:asciiTheme="majorHAnsi" w:hAnsiTheme="majorHAnsi" w:cs="Calibri"/>
          <w:sz w:val="22"/>
          <w:szCs w:val="22"/>
        </w:rPr>
        <w:t>10</w:t>
      </w:r>
      <w:r w:rsidR="007E3DCF" w:rsidRPr="00544C5E">
        <w:rPr>
          <w:rFonts w:asciiTheme="majorHAnsi" w:hAnsiTheme="majorHAnsi" w:cs="Calibri"/>
          <w:sz w:val="22"/>
          <w:szCs w:val="22"/>
        </w:rPr>
        <w:t xml:space="preserve">) let </w:t>
      </w:r>
      <w:r w:rsidRPr="00544C5E">
        <w:rPr>
          <w:rFonts w:asciiTheme="majorHAnsi" w:hAnsiTheme="majorHAnsi" w:cs="Calibri"/>
          <w:sz w:val="22"/>
          <w:szCs w:val="22"/>
        </w:rPr>
        <w:t>po dokončanju del</w:t>
      </w:r>
      <w:r w:rsidR="00F16DAD" w:rsidRPr="00544C5E">
        <w:rPr>
          <w:rFonts w:asciiTheme="majorHAnsi" w:hAnsiTheme="majorHAnsi" w:cs="Calibri"/>
          <w:sz w:val="22"/>
          <w:szCs w:val="22"/>
        </w:rPr>
        <w:t>. Za opremo velja splošni garancijski rok proizvajalca</w:t>
      </w:r>
      <w:r w:rsidRPr="00544C5E">
        <w:rPr>
          <w:rFonts w:asciiTheme="majorHAnsi" w:hAnsiTheme="majorHAnsi" w:cs="Calibri"/>
          <w:sz w:val="22"/>
          <w:szCs w:val="22"/>
        </w:rPr>
        <w:t>. V garancijskem</w:t>
      </w:r>
      <w:r w:rsidRPr="002D310F">
        <w:rPr>
          <w:rFonts w:asciiTheme="majorHAnsi" w:hAnsiTheme="majorHAnsi" w:cs="Calibri"/>
          <w:sz w:val="22"/>
          <w:szCs w:val="22"/>
        </w:rPr>
        <w:t xml:space="preserve"> roku se izvajalec obvezuje odpraviti vse pomanjkljivosti in napake na lastne stroške, če so te nastale zaradi nekvalitetne izvedbe. </w:t>
      </w:r>
    </w:p>
    <w:p w14:paraId="179209D3" w14:textId="77777777" w:rsidR="00C373E9" w:rsidRPr="002D310F" w:rsidRDefault="00C373E9" w:rsidP="00835D0E">
      <w:pPr>
        <w:spacing w:line="276" w:lineRule="auto"/>
        <w:jc w:val="both"/>
        <w:rPr>
          <w:rFonts w:asciiTheme="majorHAnsi" w:hAnsiTheme="majorHAnsi" w:cs="Calibri"/>
          <w:sz w:val="22"/>
          <w:szCs w:val="22"/>
        </w:rPr>
      </w:pPr>
    </w:p>
    <w:p w14:paraId="588FA1EB" w14:textId="703DA2CE" w:rsidR="00C275E7"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kot garancijo za odpravo napak v </w:t>
      </w:r>
      <w:r w:rsidRPr="00544C5E">
        <w:rPr>
          <w:rFonts w:asciiTheme="majorHAnsi" w:hAnsiTheme="majorHAnsi" w:cs="Calibri"/>
          <w:sz w:val="22"/>
          <w:szCs w:val="22"/>
        </w:rPr>
        <w:t>garancijskem roku dostavil naročniku bančno ali zavarovalniško garancijo za odpravo napak v garancijskem roku, z veljavnostjo do konca garancijske dobe, podaljšano za 1 dan in v višini 5 % skupne vrednosti</w:t>
      </w:r>
      <w:r w:rsidRPr="002D310F">
        <w:rPr>
          <w:rFonts w:asciiTheme="majorHAnsi" w:hAnsiTheme="majorHAnsi" w:cs="Calibri"/>
          <w:sz w:val="22"/>
          <w:szCs w:val="22"/>
        </w:rPr>
        <w:t xml:space="preserve"> vseh izvedenih del </w:t>
      </w:r>
      <w:r w:rsidR="001E3A90" w:rsidRPr="002D310F">
        <w:rPr>
          <w:rFonts w:asciiTheme="majorHAnsi" w:hAnsiTheme="majorHAnsi" w:cs="Calibri"/>
          <w:sz w:val="22"/>
          <w:szCs w:val="22"/>
        </w:rPr>
        <w:t>(</w:t>
      </w:r>
      <w:r w:rsidR="002257F5">
        <w:rPr>
          <w:rFonts w:asciiTheme="majorHAnsi" w:hAnsiTheme="majorHAnsi" w:cs="Calibri"/>
          <w:sz w:val="22"/>
          <w:szCs w:val="22"/>
        </w:rPr>
        <w:t>bre</w:t>
      </w:r>
      <w:r w:rsidR="001E3A90" w:rsidRPr="002D310F">
        <w:rPr>
          <w:rFonts w:asciiTheme="majorHAnsi" w:hAnsiTheme="majorHAnsi" w:cs="Calibri"/>
          <w:sz w:val="22"/>
          <w:szCs w:val="22"/>
        </w:rPr>
        <w:t xml:space="preserve">z DDV) </w:t>
      </w:r>
      <w:r w:rsidRPr="002D310F">
        <w:rPr>
          <w:rFonts w:asciiTheme="majorHAnsi" w:hAnsiTheme="majorHAnsi" w:cs="Calibri"/>
          <w:sz w:val="22"/>
          <w:szCs w:val="22"/>
        </w:rPr>
        <w:t xml:space="preserve">po tej pogodbi. </w:t>
      </w:r>
    </w:p>
    <w:p w14:paraId="19438C0A" w14:textId="77777777" w:rsidR="00C275E7" w:rsidRPr="002D310F" w:rsidRDefault="00C275E7" w:rsidP="00835D0E">
      <w:pPr>
        <w:spacing w:line="276" w:lineRule="auto"/>
        <w:jc w:val="both"/>
        <w:rPr>
          <w:rFonts w:asciiTheme="majorHAnsi" w:hAnsiTheme="majorHAnsi" w:cs="Calibri"/>
          <w:sz w:val="22"/>
          <w:szCs w:val="22"/>
        </w:rPr>
      </w:pPr>
    </w:p>
    <w:p w14:paraId="4F60230A" w14:textId="77777777" w:rsidR="00C373E9" w:rsidRPr="002D310F" w:rsidRDefault="00C275E7" w:rsidP="00E65B7A">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w:t>
      </w:r>
      <w:r w:rsidR="00CE7A67" w:rsidRPr="002D310F">
        <w:rPr>
          <w:rFonts w:asciiTheme="majorHAnsi" w:hAnsiTheme="majorHAnsi" w:cs="Calibri"/>
          <w:sz w:val="22"/>
          <w:szCs w:val="22"/>
        </w:rPr>
        <w:t xml:space="preserve">večkrat </w:t>
      </w:r>
      <w:r w:rsidRPr="002D310F">
        <w:rPr>
          <w:rFonts w:asciiTheme="majorHAnsi" w:hAnsiTheme="majorHAnsi" w:cs="Calibri"/>
          <w:sz w:val="22"/>
          <w:szCs w:val="22"/>
        </w:rPr>
        <w:t>predloži triletno garancijo za odprav</w:t>
      </w:r>
      <w:r w:rsidR="00A0256A" w:rsidRPr="002D310F">
        <w:rPr>
          <w:rFonts w:asciiTheme="majorHAnsi" w:hAnsiTheme="majorHAnsi" w:cs="Calibri"/>
          <w:sz w:val="22"/>
          <w:szCs w:val="22"/>
        </w:rPr>
        <w:t xml:space="preserve">o napak, ki jo mora </w:t>
      </w:r>
      <w:r w:rsidR="00CE7A67" w:rsidRPr="002D310F">
        <w:rPr>
          <w:rFonts w:asciiTheme="majorHAnsi" w:hAnsiTheme="majorHAnsi" w:cs="Calibri"/>
          <w:sz w:val="22"/>
          <w:szCs w:val="22"/>
        </w:rPr>
        <w:t xml:space="preserve">vsakič </w:t>
      </w:r>
      <w:r w:rsidR="00A0256A" w:rsidRPr="002D310F">
        <w:rPr>
          <w:rFonts w:asciiTheme="majorHAnsi" w:hAnsiTheme="majorHAnsi" w:cs="Calibri"/>
          <w:sz w:val="22"/>
          <w:szCs w:val="22"/>
        </w:rPr>
        <w:t>najkasneje 1</w:t>
      </w:r>
      <w:r w:rsidR="00FF4831" w:rsidRPr="002D310F">
        <w:rPr>
          <w:rFonts w:asciiTheme="majorHAnsi" w:hAnsiTheme="majorHAnsi" w:cs="Calibri"/>
          <w:sz w:val="22"/>
          <w:szCs w:val="22"/>
        </w:rPr>
        <w:t>0</w:t>
      </w:r>
      <w:r w:rsidRPr="002D310F">
        <w:rPr>
          <w:rFonts w:asciiTheme="majorHAnsi" w:hAnsiTheme="majorHAnsi" w:cs="Calibri"/>
          <w:sz w:val="22"/>
          <w:szCs w:val="22"/>
        </w:rPr>
        <w:t xml:space="preserve"> dni pred potekom veljavnosti, nadomestiti z novo bančno garancijo z veljavnostjo </w:t>
      </w:r>
      <w:r w:rsidR="00CE7A67" w:rsidRPr="002D310F">
        <w:rPr>
          <w:rFonts w:asciiTheme="majorHAnsi" w:hAnsiTheme="majorHAnsi" w:cs="Calibri"/>
          <w:sz w:val="22"/>
          <w:szCs w:val="22"/>
        </w:rPr>
        <w:t>nadaljnjih treh</w:t>
      </w:r>
      <w:r w:rsidRPr="002D310F">
        <w:rPr>
          <w:rFonts w:asciiTheme="majorHAnsi" w:hAnsiTheme="majorHAnsi" w:cs="Calibri"/>
          <w:sz w:val="22"/>
          <w:szCs w:val="22"/>
        </w:rPr>
        <w:t xml:space="preserve"> let</w:t>
      </w:r>
      <w:r w:rsidR="00CE7A67" w:rsidRPr="002D310F">
        <w:rPr>
          <w:rFonts w:asciiTheme="majorHAnsi" w:hAnsiTheme="majorHAnsi" w:cs="Calibri"/>
          <w:sz w:val="22"/>
          <w:szCs w:val="22"/>
        </w:rPr>
        <w:t xml:space="preserve"> oz. do izteka garancijske dobe, podaljšano za en dan</w:t>
      </w:r>
      <w:r w:rsidR="00E65B7A" w:rsidRPr="002D310F">
        <w:rPr>
          <w:rFonts w:asciiTheme="majorHAnsi" w:hAnsiTheme="majorHAnsi" w:cs="Calibri"/>
          <w:sz w:val="22"/>
          <w:szCs w:val="22"/>
        </w:rPr>
        <w:t xml:space="preserve">. V primeru, da izvajalec v roku ne predloži nove </w:t>
      </w:r>
      <w:r w:rsidR="00CE7A67" w:rsidRPr="002D310F">
        <w:rPr>
          <w:rFonts w:asciiTheme="majorHAnsi" w:hAnsiTheme="majorHAnsi" w:cs="Calibri"/>
          <w:sz w:val="22"/>
          <w:szCs w:val="22"/>
        </w:rPr>
        <w:t>bančne ali zavarovalniške</w:t>
      </w:r>
      <w:r w:rsidR="00E65B7A" w:rsidRPr="002D310F">
        <w:rPr>
          <w:rFonts w:asciiTheme="majorHAnsi" w:hAnsiTheme="majorHAnsi" w:cs="Calibri"/>
          <w:sz w:val="22"/>
          <w:szCs w:val="22"/>
        </w:rPr>
        <w:t xml:space="preserve"> garancije za odpravo napak, lahko naročnik unovči obstoječo bančno garancijo za odpravo napak.</w:t>
      </w:r>
    </w:p>
    <w:p w14:paraId="362D1472" w14:textId="77777777" w:rsidR="00C373E9" w:rsidRPr="002D310F" w:rsidRDefault="00C373E9" w:rsidP="00835D0E">
      <w:pPr>
        <w:spacing w:line="276" w:lineRule="auto"/>
        <w:jc w:val="both"/>
        <w:rPr>
          <w:rFonts w:asciiTheme="majorHAnsi" w:hAnsiTheme="majorHAnsi" w:cs="Calibri"/>
          <w:sz w:val="22"/>
          <w:szCs w:val="22"/>
        </w:rPr>
      </w:pPr>
    </w:p>
    <w:p w14:paraId="7A761CC5"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w:t>
      </w:r>
      <w:r w:rsidR="00A0256A" w:rsidRPr="002D310F">
        <w:rPr>
          <w:rFonts w:asciiTheme="majorHAnsi" w:hAnsiTheme="majorHAnsi" w:cs="Calibri"/>
          <w:sz w:val="22"/>
          <w:szCs w:val="22"/>
        </w:rPr>
        <w:t>d</w:t>
      </w:r>
      <w:r w:rsidR="00FF4831" w:rsidRPr="002D310F">
        <w:rPr>
          <w:rFonts w:asciiTheme="majorHAnsi" w:hAnsiTheme="majorHAnsi" w:cs="Calibri"/>
          <w:sz w:val="22"/>
          <w:szCs w:val="22"/>
        </w:rPr>
        <w:t xml:space="preserve">olžan izročiti naročniku vsaj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03ABD16" w14:textId="77777777" w:rsidR="006B243C" w:rsidRPr="002D310F" w:rsidRDefault="006B243C" w:rsidP="00835D0E">
      <w:pPr>
        <w:spacing w:line="276" w:lineRule="auto"/>
        <w:jc w:val="both"/>
        <w:rPr>
          <w:rFonts w:asciiTheme="majorHAnsi" w:hAnsiTheme="majorHAnsi" w:cs="Calibri"/>
          <w:sz w:val="22"/>
          <w:szCs w:val="22"/>
        </w:rPr>
      </w:pPr>
    </w:p>
    <w:p w14:paraId="0874B0D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FB1C6C7" w14:textId="77777777" w:rsidR="00C373E9"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(Zamenjani deli v garancijski dobi)</w:t>
      </w:r>
    </w:p>
    <w:p w14:paraId="6223BED8" w14:textId="77777777" w:rsidR="00873468" w:rsidRPr="002D310F" w:rsidRDefault="00873468" w:rsidP="00835D0E">
      <w:pPr>
        <w:spacing w:line="276" w:lineRule="auto"/>
        <w:jc w:val="both"/>
        <w:rPr>
          <w:rFonts w:asciiTheme="majorHAnsi" w:hAnsiTheme="majorHAnsi" w:cs="Calibri"/>
          <w:sz w:val="22"/>
          <w:szCs w:val="22"/>
        </w:rPr>
      </w:pPr>
    </w:p>
    <w:p w14:paraId="105D5CBB" w14:textId="77777777"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4AD15D77" w14:textId="77777777" w:rsidR="004A772B" w:rsidRPr="002D310F" w:rsidRDefault="004A772B" w:rsidP="00835D0E">
      <w:pPr>
        <w:spacing w:line="276" w:lineRule="auto"/>
        <w:jc w:val="both"/>
        <w:rPr>
          <w:rFonts w:asciiTheme="majorHAnsi" w:hAnsiTheme="majorHAnsi" w:cs="Calibri"/>
          <w:b/>
          <w:sz w:val="22"/>
          <w:szCs w:val="22"/>
        </w:rPr>
      </w:pPr>
    </w:p>
    <w:p w14:paraId="5CFB8628" w14:textId="77777777" w:rsidR="00E23D71" w:rsidRPr="002D310F" w:rsidRDefault="00E23D71"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85683E6" w14:textId="77777777" w:rsidR="00E23D71"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(Skrite napake)</w:t>
      </w:r>
    </w:p>
    <w:p w14:paraId="6A0EE073" w14:textId="77777777" w:rsidR="00E23D71" w:rsidRPr="002D310F" w:rsidRDefault="00E23D71" w:rsidP="00E23D71">
      <w:pPr>
        <w:spacing w:line="276" w:lineRule="auto"/>
        <w:jc w:val="center"/>
        <w:rPr>
          <w:rFonts w:asciiTheme="majorHAnsi" w:hAnsiTheme="majorHAnsi" w:cs="Calibri"/>
          <w:sz w:val="22"/>
          <w:szCs w:val="22"/>
        </w:rPr>
      </w:pPr>
    </w:p>
    <w:p w14:paraId="57C58A12"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da se pozneje, v roku desetih let, </w:t>
      </w:r>
      <w:r w:rsidR="00917FFE" w:rsidRPr="002D310F">
        <w:rPr>
          <w:rFonts w:asciiTheme="majorHAnsi" w:hAnsiTheme="majorHAnsi" w:cs="Calibri"/>
          <w:sz w:val="22"/>
          <w:szCs w:val="22"/>
        </w:rPr>
        <w:t>na infrastrukturi</w:t>
      </w:r>
      <w:r w:rsidR="00487A64" w:rsidRPr="002D310F">
        <w:rPr>
          <w:rFonts w:asciiTheme="majorHAnsi" w:hAnsiTheme="majorHAnsi" w:cs="Calibri"/>
          <w:sz w:val="22"/>
          <w:szCs w:val="22"/>
        </w:rPr>
        <w:t xml:space="preserve"> </w:t>
      </w:r>
      <w:r w:rsidRPr="002D310F">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504EBCC3" w14:textId="77777777" w:rsidR="00E23D71" w:rsidRPr="002D310F" w:rsidRDefault="00E23D71" w:rsidP="00E23D71">
      <w:pPr>
        <w:spacing w:line="276" w:lineRule="auto"/>
        <w:jc w:val="both"/>
        <w:rPr>
          <w:rFonts w:asciiTheme="majorHAnsi" w:hAnsiTheme="majorHAnsi" w:cs="Calibri"/>
          <w:sz w:val="22"/>
          <w:szCs w:val="22"/>
        </w:rPr>
      </w:pPr>
    </w:p>
    <w:p w14:paraId="77AC7814"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Naročnik, ki je pravilno obvestil izvajalca, da ima izvršeno delo neko napako, ki onemogoča namensko uporabo </w:t>
      </w:r>
      <w:r w:rsidR="00917FFE" w:rsidRPr="002D310F">
        <w:rPr>
          <w:rFonts w:asciiTheme="majorHAnsi" w:hAnsiTheme="majorHAnsi" w:cs="Calibri"/>
          <w:sz w:val="22"/>
          <w:szCs w:val="22"/>
        </w:rPr>
        <w:t xml:space="preserve">infrastrukture </w:t>
      </w:r>
      <w:r w:rsidRPr="002D310F">
        <w:rPr>
          <w:rFonts w:asciiTheme="majorHAnsi" w:hAnsiTheme="majorHAnsi" w:cs="Calibri"/>
          <w:sz w:val="22"/>
          <w:szCs w:val="22"/>
        </w:rPr>
        <w:t>in zmanjšuje varnost</w:t>
      </w:r>
      <w:r w:rsidR="00917FFE" w:rsidRPr="002D310F">
        <w:rPr>
          <w:rFonts w:asciiTheme="majorHAnsi" w:hAnsiTheme="majorHAnsi" w:cs="Calibri"/>
          <w:sz w:val="22"/>
          <w:szCs w:val="22"/>
        </w:rPr>
        <w:t xml:space="preserve"> uporabnikov infrastrukture</w:t>
      </w:r>
      <w:r w:rsidRPr="002D310F">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2E877F0B" w14:textId="77777777" w:rsidR="00E23D71" w:rsidRPr="002D310F" w:rsidRDefault="00E23D71" w:rsidP="00E23D71">
      <w:pPr>
        <w:spacing w:line="276" w:lineRule="auto"/>
        <w:jc w:val="both"/>
        <w:rPr>
          <w:rFonts w:asciiTheme="majorHAnsi" w:hAnsiTheme="majorHAnsi" w:cs="Calibri"/>
          <w:sz w:val="22"/>
          <w:szCs w:val="22"/>
        </w:rPr>
      </w:pPr>
    </w:p>
    <w:p w14:paraId="1F219281" w14:textId="77777777" w:rsidR="00E23D71" w:rsidRPr="002D310F" w:rsidRDefault="00E23D71" w:rsidP="00E23D7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je dolžan naročnika obvestiti tudi o morebitnih skritih napakah projektanta v projektni dokumentaciji.</w:t>
      </w:r>
    </w:p>
    <w:p w14:paraId="65FE199B" w14:textId="77777777" w:rsidR="003122C2" w:rsidRPr="002D310F" w:rsidRDefault="003122C2" w:rsidP="00835D0E">
      <w:pPr>
        <w:spacing w:line="276" w:lineRule="auto"/>
        <w:rPr>
          <w:rFonts w:asciiTheme="majorHAnsi" w:hAnsiTheme="majorHAnsi" w:cs="Calibri"/>
          <w:b/>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6779C46" w14:textId="77777777"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4F67270F" w14:textId="65FA2811" w:rsidR="00F035A6"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51DC8EB3" w14:textId="682C5EDB" w:rsidR="00CE7A67" w:rsidRPr="002D310F" w:rsidRDefault="00F035A6"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w:t>
      </w:r>
    </w:p>
    <w:p w14:paraId="67DF6244" w14:textId="77777777" w:rsidR="00CE7A67" w:rsidRPr="002D310F" w:rsidRDefault="00CE7A67" w:rsidP="00803FE1">
      <w:pPr>
        <w:spacing w:line="276" w:lineRule="auto"/>
        <w:jc w:val="both"/>
        <w:rPr>
          <w:rFonts w:asciiTheme="majorHAnsi" w:hAnsiTheme="majorHAnsi" w:cs="Calibri"/>
          <w:sz w:val="22"/>
          <w:szCs w:val="22"/>
        </w:rPr>
      </w:pPr>
    </w:p>
    <w:p w14:paraId="10A71DA0" w14:textId="5A366932"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68A6B43" w14:textId="77777777" w:rsidR="00CA1C8A" w:rsidRDefault="00CA1C8A" w:rsidP="00835D0E">
      <w:pPr>
        <w:spacing w:line="276" w:lineRule="auto"/>
        <w:jc w:val="both"/>
        <w:rPr>
          <w:rFonts w:asciiTheme="majorHAnsi" w:hAnsiTheme="majorHAnsi" w:cs="Calibri"/>
          <w:sz w:val="22"/>
          <w:szCs w:val="22"/>
        </w:rPr>
      </w:pP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GRADBENO VODSTVO IN</w:t>
      </w:r>
      <w:r w:rsidR="006B243C" w:rsidRPr="002D310F">
        <w:rPr>
          <w:rFonts w:asciiTheme="majorHAnsi" w:hAnsiTheme="majorHAnsi" w:cs="Calibri"/>
          <w:b/>
          <w:sz w:val="22"/>
          <w:szCs w:val="22"/>
        </w:rPr>
        <w:t xml:space="preserve"> 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2969F7CA"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xml:space="preserve">…………………….. (T: ………………., E: ……………………), </w:t>
      </w:r>
      <w:r w:rsidRPr="00F35BDC">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0D5AFE47" w14:textId="130A8305" w:rsidR="000F1B8A" w:rsidRPr="00F35BDC" w:rsidRDefault="000F1B8A" w:rsidP="000F1B8A">
      <w:pPr>
        <w:spacing w:line="276" w:lineRule="auto"/>
        <w:jc w:val="both"/>
        <w:rPr>
          <w:rFonts w:asciiTheme="majorHAnsi" w:hAnsiTheme="majorHAnsi" w:cs="Calibri"/>
          <w:color w:val="000000"/>
          <w:sz w:val="22"/>
          <w:szCs w:val="22"/>
        </w:rPr>
      </w:pPr>
      <w:r w:rsidRPr="00544C5E">
        <w:rPr>
          <w:rFonts w:asciiTheme="majorHAnsi" w:hAnsiTheme="majorHAnsi" w:cs="Calibri"/>
          <w:color w:val="000000"/>
          <w:sz w:val="22"/>
          <w:szCs w:val="22"/>
        </w:rPr>
        <w:t xml:space="preserve">Gradbeni nadzornik je </w:t>
      </w:r>
      <w:r w:rsidR="00AF44DF" w:rsidRPr="00544C5E">
        <w:rPr>
          <w:rFonts w:asciiTheme="majorHAnsi" w:hAnsiTheme="majorHAnsi" w:cs="Calibri"/>
          <w:color w:val="000000"/>
          <w:sz w:val="22"/>
          <w:szCs w:val="22"/>
        </w:rPr>
        <w:t>…………………….. (T: ………………., E: ……………………)</w:t>
      </w:r>
      <w:r w:rsidRPr="00544C5E">
        <w:rPr>
          <w:rFonts w:asciiTheme="majorHAnsi" w:hAnsiTheme="majorHAnsi" w:cs="Calibri"/>
          <w:color w:val="000000"/>
          <w:sz w:val="22"/>
          <w:szCs w:val="22"/>
        </w:rPr>
        <w:t>.</w:t>
      </w:r>
      <w:r w:rsidR="00AF44DF" w:rsidRPr="00544C5E">
        <w:rPr>
          <w:rFonts w:asciiTheme="majorHAnsi" w:hAnsiTheme="majorHAnsi" w:cs="Calibri"/>
          <w:color w:val="000000"/>
          <w:sz w:val="22"/>
          <w:szCs w:val="22"/>
        </w:rPr>
        <w:t xml:space="preserve"> </w:t>
      </w:r>
      <w:r w:rsidRPr="00544C5E">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76D9934D"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w:t>
      </w:r>
    </w:p>
    <w:p w14:paraId="50876ADA" w14:textId="30D40B1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 predstavnik izvajalca je </w:t>
      </w:r>
      <w:r w:rsidR="00AF44DF">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1ED75729" w14:textId="51BB55B7" w:rsidR="009D4BD7" w:rsidRPr="00F35BDC" w:rsidRDefault="009D4BD7" w:rsidP="009D4BD7">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Vodja </w:t>
      </w:r>
      <w:r>
        <w:rPr>
          <w:rFonts w:asciiTheme="majorHAnsi" w:hAnsiTheme="majorHAnsi" w:cs="Calibri"/>
          <w:color w:val="000000"/>
          <w:sz w:val="22"/>
          <w:szCs w:val="22"/>
        </w:rPr>
        <w:t>gradnje</w:t>
      </w:r>
      <w:r w:rsidRPr="00F35BDC">
        <w:rPr>
          <w:rFonts w:asciiTheme="majorHAnsi" w:hAnsiTheme="majorHAnsi" w:cs="Calibri"/>
          <w:color w:val="000000"/>
          <w:sz w:val="22"/>
          <w:szCs w:val="22"/>
        </w:rPr>
        <w:t xml:space="preserve"> imenovan s strani izvajalca je  </w:t>
      </w:r>
      <w:r>
        <w:rPr>
          <w:rFonts w:asciiTheme="majorHAnsi" w:hAnsiTheme="majorHAnsi" w:cs="Calibri"/>
          <w:color w:val="000000"/>
          <w:sz w:val="22"/>
          <w:szCs w:val="22"/>
        </w:rPr>
        <w:t>…………………….. (T: ………………., E: ……………………)</w:t>
      </w:r>
      <w:r w:rsidR="00D339B6">
        <w:rPr>
          <w:rFonts w:asciiTheme="majorHAnsi" w:hAnsiTheme="majorHAnsi" w:cs="Calibri"/>
          <w:color w:val="000000"/>
          <w:sz w:val="22"/>
          <w:szCs w:val="22"/>
        </w:rPr>
        <w:t>.</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77777777"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61E18523" w14:textId="566E2F06" w:rsidR="009D4BD7" w:rsidRDefault="009D4BD7" w:rsidP="00835D0E">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41F2BF45" w14:textId="57ED9B54"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w:t>
      </w:r>
      <w:r w:rsidRPr="00A60A48">
        <w:rPr>
          <w:rFonts w:asciiTheme="majorHAnsi" w:hAnsiTheme="majorHAnsi" w:cs="Calibri"/>
          <w:sz w:val="22"/>
          <w:szCs w:val="22"/>
        </w:rPr>
        <w:t xml:space="preserve">izvajalca pri napredovanju ali dokončanju del in sicer v višini </w:t>
      </w:r>
      <w:r w:rsidR="00D339B6">
        <w:rPr>
          <w:rFonts w:asciiTheme="majorHAnsi" w:hAnsiTheme="majorHAnsi" w:cs="Calibri"/>
          <w:sz w:val="22"/>
          <w:szCs w:val="22"/>
        </w:rPr>
        <w:t xml:space="preserve">0,5 </w:t>
      </w:r>
      <w:r w:rsidRPr="00A60A48">
        <w:rPr>
          <w:rFonts w:asciiTheme="majorHAnsi" w:hAnsiTheme="majorHAnsi" w:cs="Calibri"/>
          <w:sz w:val="22"/>
          <w:szCs w:val="22"/>
        </w:rPr>
        <w:t xml:space="preserve">%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 xml:space="preserve">za vsak dan zamude, vendar skupaj največ 10 % skupne pogodbene vrednosti v EUR </w:t>
      </w:r>
      <w:r w:rsidR="00D339B6">
        <w:rPr>
          <w:rFonts w:asciiTheme="majorHAnsi" w:hAnsiTheme="majorHAnsi" w:cs="Calibri"/>
          <w:sz w:val="22"/>
          <w:szCs w:val="22"/>
        </w:rPr>
        <w:t>brez</w:t>
      </w:r>
      <w:r w:rsidRPr="00A60A48">
        <w:rPr>
          <w:rFonts w:asciiTheme="majorHAnsi" w:hAnsiTheme="majorHAnsi" w:cs="Calibri"/>
          <w:sz w:val="22"/>
          <w:szCs w:val="22"/>
        </w:rPr>
        <w:t xml:space="preserve"> DDV;</w:t>
      </w:r>
    </w:p>
    <w:p w14:paraId="176BA098" w14:textId="25E4EEAC"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zamude izvajalca pri začetku z deli na gradbišču po uvedbi v delo in sicer v višini 0,5 % </w:t>
      </w:r>
      <w:r w:rsidR="008864C7" w:rsidRPr="00A60A48">
        <w:rPr>
          <w:rFonts w:asciiTheme="majorHAnsi" w:hAnsiTheme="majorHAnsi" w:cs="Calibri"/>
          <w:sz w:val="22"/>
          <w:szCs w:val="22"/>
        </w:rPr>
        <w:t xml:space="preserve">skupne </w:t>
      </w:r>
      <w:r w:rsidR="00D339B6">
        <w:rPr>
          <w:rFonts w:asciiTheme="majorHAnsi" w:hAnsiTheme="majorHAnsi" w:cs="Calibri"/>
          <w:sz w:val="22"/>
          <w:szCs w:val="22"/>
        </w:rPr>
        <w:t xml:space="preserve">pogodbene vrednosti v EUR brez DDV </w:t>
      </w:r>
      <w:r w:rsidRPr="00A60A48">
        <w:rPr>
          <w:rFonts w:asciiTheme="majorHAnsi" w:hAnsiTheme="majorHAnsi" w:cs="Calibri"/>
          <w:sz w:val="22"/>
          <w:szCs w:val="22"/>
        </w:rPr>
        <w:t>za vsak dan zamude;</w:t>
      </w:r>
    </w:p>
    <w:p w14:paraId="07FE1CCF" w14:textId="12464BB9" w:rsidR="009D4BD7" w:rsidRPr="00A60A48" w:rsidRDefault="009D4BD7"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kršitve obveznosti izvajalca v zvezi z zagotavljanjem kontinuiranega oz. neprekinjenega dela na gradbišču </w:t>
      </w:r>
      <w:r w:rsidR="001622C8">
        <w:rPr>
          <w:rFonts w:asciiTheme="majorHAnsi" w:hAnsiTheme="majorHAnsi" w:cs="Calibri"/>
          <w:sz w:val="22"/>
          <w:szCs w:val="22"/>
        </w:rPr>
        <w:t>(tj. vsak dan razen dela prosti dnevi po slovenski zakonodaji)</w:t>
      </w:r>
      <w:r w:rsidR="000F159D">
        <w:rPr>
          <w:rFonts w:asciiTheme="majorHAnsi" w:hAnsiTheme="majorHAnsi" w:cs="Calibri"/>
          <w:sz w:val="22"/>
          <w:szCs w:val="22"/>
        </w:rPr>
        <w:t xml:space="preserve"> </w:t>
      </w:r>
      <w:r w:rsidRPr="00A60A48">
        <w:rPr>
          <w:rFonts w:asciiTheme="majorHAnsi" w:hAnsiTheme="majorHAnsi" w:cs="Calibri"/>
          <w:sz w:val="22"/>
          <w:szCs w:val="22"/>
        </w:rPr>
        <w:t xml:space="preserve"> </w:t>
      </w:r>
      <w:r w:rsidR="000F159D" w:rsidRPr="00A60A48">
        <w:rPr>
          <w:rFonts w:asciiTheme="majorHAnsi" w:hAnsiTheme="majorHAnsi" w:cs="Calibri"/>
          <w:sz w:val="22"/>
          <w:szCs w:val="22"/>
        </w:rPr>
        <w:t xml:space="preserve">in sicer v višini 2 % skupne </w:t>
      </w:r>
      <w:r w:rsidR="000F159D">
        <w:rPr>
          <w:rFonts w:asciiTheme="majorHAnsi" w:hAnsiTheme="majorHAnsi" w:cs="Calibri"/>
          <w:sz w:val="22"/>
          <w:szCs w:val="22"/>
        </w:rPr>
        <w:t xml:space="preserve">pogodbene vrednosti v EUR brez DDV </w:t>
      </w:r>
      <w:r w:rsidR="000F159D" w:rsidRPr="00A60A48">
        <w:rPr>
          <w:rFonts w:asciiTheme="majorHAnsi" w:hAnsiTheme="majorHAnsi" w:cs="Calibri"/>
          <w:sz w:val="22"/>
          <w:szCs w:val="22"/>
        </w:rPr>
        <w:t xml:space="preserve">za vsako ugotovljeno kršitev </w:t>
      </w:r>
      <w:r w:rsidRPr="00A60A48">
        <w:rPr>
          <w:rFonts w:asciiTheme="majorHAnsi" w:hAnsiTheme="majorHAnsi" w:cs="Calibri"/>
          <w:sz w:val="22"/>
          <w:szCs w:val="22"/>
        </w:rPr>
        <w:t xml:space="preserve">(npr. ob izvajanju nadzora se ugotovi, da dela na gradbišču stojijo, ko bi se morala </w:t>
      </w:r>
      <w:r w:rsidR="000F159D">
        <w:rPr>
          <w:rFonts w:asciiTheme="majorHAnsi" w:hAnsiTheme="majorHAnsi" w:cs="Calibri"/>
          <w:sz w:val="22"/>
          <w:szCs w:val="22"/>
        </w:rPr>
        <w:t xml:space="preserve">kontinuirano </w:t>
      </w:r>
      <w:r w:rsidRPr="00A60A48">
        <w:rPr>
          <w:rFonts w:asciiTheme="majorHAnsi" w:hAnsiTheme="majorHAnsi" w:cs="Calibri"/>
          <w:sz w:val="22"/>
          <w:szCs w:val="22"/>
        </w:rPr>
        <w:t>izvajati, naročnik pa o tem ni bil</w:t>
      </w:r>
      <w:r w:rsidR="00BE5509" w:rsidRPr="00A60A48">
        <w:rPr>
          <w:rFonts w:asciiTheme="majorHAnsi" w:hAnsiTheme="majorHAnsi" w:cs="Calibri"/>
          <w:sz w:val="22"/>
          <w:szCs w:val="22"/>
        </w:rPr>
        <w:t xml:space="preserve"> predhodno</w:t>
      </w:r>
      <w:r w:rsidRPr="00A60A48">
        <w:rPr>
          <w:rFonts w:asciiTheme="majorHAnsi" w:hAnsiTheme="majorHAnsi" w:cs="Calibri"/>
          <w:sz w:val="22"/>
          <w:szCs w:val="22"/>
        </w:rPr>
        <w:t xml:space="preserve"> pisno obveščen)</w:t>
      </w:r>
      <w:r w:rsidR="00BE5509" w:rsidRPr="00A60A48">
        <w:rPr>
          <w:rFonts w:asciiTheme="majorHAnsi" w:hAnsiTheme="majorHAnsi" w:cs="Calibri"/>
          <w:sz w:val="22"/>
          <w:szCs w:val="22"/>
        </w:rPr>
        <w:t>;</w:t>
      </w:r>
      <w:r w:rsidR="000F159D">
        <w:rPr>
          <w:rFonts w:asciiTheme="majorHAnsi" w:hAnsiTheme="majorHAnsi" w:cs="Calibri"/>
          <w:sz w:val="22"/>
          <w:szCs w:val="22"/>
        </w:rPr>
        <w:t xml:space="preserve"> </w:t>
      </w:r>
    </w:p>
    <w:p w14:paraId="07FA2C70" w14:textId="29EDF201" w:rsidR="00BE5509" w:rsidRPr="00A60A48" w:rsidRDefault="00BE5509" w:rsidP="009D4BD7">
      <w:pPr>
        <w:pStyle w:val="Odstavekseznama"/>
        <w:numPr>
          <w:ilvl w:val="0"/>
          <w:numId w:val="21"/>
        </w:numPr>
        <w:spacing w:line="276" w:lineRule="auto"/>
        <w:jc w:val="both"/>
        <w:rPr>
          <w:rFonts w:asciiTheme="majorHAnsi" w:hAnsiTheme="majorHAnsi" w:cs="Calibri"/>
          <w:sz w:val="22"/>
          <w:szCs w:val="22"/>
        </w:rPr>
      </w:pPr>
      <w:r w:rsidRPr="00A60A48">
        <w:rPr>
          <w:rFonts w:asciiTheme="majorHAnsi" w:hAnsiTheme="majorHAnsi" w:cs="Calibri"/>
          <w:sz w:val="22"/>
          <w:szCs w:val="22"/>
        </w:rPr>
        <w:lastRenderedPageBreak/>
        <w:t>kršitve obveznosti izvajalca iz naslova prepovedi prenosa bodočih terjatev, kot je dogovorjena s to pogodbo, vključno z obveznostjo, ki velja za podizvajalce in sicer v višini maksimalne pogodbene kazni;</w:t>
      </w:r>
    </w:p>
    <w:p w14:paraId="3DDD6B56" w14:textId="423EA3AB" w:rsidR="00BE5509" w:rsidRPr="00A60A48" w:rsidRDefault="00BE5509" w:rsidP="00BE5509">
      <w:p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pri čemer skupna višina obračunane pogodbene kazni (maksimalna pogodbena kazen) ne sme preseči deset odstotkov (10 %) od skupne pogodbene vrednosti v EUR </w:t>
      </w:r>
      <w:r w:rsidR="00924D9C">
        <w:rPr>
          <w:rFonts w:asciiTheme="majorHAnsi" w:hAnsiTheme="majorHAnsi" w:cs="Calibri"/>
          <w:sz w:val="22"/>
          <w:szCs w:val="22"/>
        </w:rPr>
        <w:t>bre</w:t>
      </w:r>
      <w:r w:rsidRPr="00A60A48">
        <w:rPr>
          <w:rFonts w:asciiTheme="majorHAnsi" w:hAnsiTheme="majorHAnsi" w:cs="Calibri"/>
          <w:sz w:val="22"/>
          <w:szCs w:val="22"/>
        </w:rPr>
        <w:t>z DDV.</w:t>
      </w:r>
    </w:p>
    <w:p w14:paraId="38FF4AC9" w14:textId="77777777" w:rsidR="009D4BD7" w:rsidRPr="00A60A48" w:rsidRDefault="009D4BD7" w:rsidP="00835D0E">
      <w:pPr>
        <w:spacing w:line="276" w:lineRule="auto"/>
        <w:jc w:val="both"/>
        <w:rPr>
          <w:rFonts w:asciiTheme="majorHAnsi" w:hAnsiTheme="majorHAnsi" w:cs="Calibri"/>
          <w:sz w:val="22"/>
          <w:szCs w:val="22"/>
        </w:rPr>
      </w:pPr>
    </w:p>
    <w:p w14:paraId="4C05EC13" w14:textId="1C00BC5E" w:rsidR="009D4BD7" w:rsidRPr="00A60A48"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3DAD17E7" w14:textId="77777777" w:rsidR="00BE5509" w:rsidRPr="00A60A48" w:rsidRDefault="00BE5509" w:rsidP="00835D0E">
      <w:pPr>
        <w:spacing w:line="276" w:lineRule="auto"/>
        <w:jc w:val="both"/>
        <w:rPr>
          <w:rFonts w:asciiTheme="majorHAnsi" w:hAnsiTheme="majorHAnsi" w:cs="Calibri"/>
          <w:sz w:val="22"/>
          <w:szCs w:val="22"/>
        </w:rPr>
      </w:pPr>
    </w:p>
    <w:p w14:paraId="62A49A6A" w14:textId="77777777" w:rsidR="00BE5509" w:rsidRDefault="00BE5509" w:rsidP="00835D0E">
      <w:pPr>
        <w:spacing w:line="276" w:lineRule="auto"/>
        <w:jc w:val="both"/>
        <w:rPr>
          <w:rFonts w:asciiTheme="majorHAnsi" w:hAnsiTheme="majorHAnsi" w:cs="Calibri"/>
          <w:sz w:val="22"/>
          <w:szCs w:val="22"/>
        </w:rPr>
      </w:pPr>
      <w:r w:rsidRPr="00A60A48">
        <w:rPr>
          <w:rFonts w:asciiTheme="majorHAnsi" w:hAnsiTheme="majorHAnsi" w:cs="Calibri"/>
          <w:sz w:val="22"/>
          <w:szCs w:val="22"/>
        </w:rPr>
        <w:t>Poleg plačila pogodbene kazni iz razlogov, navedenih v prvi</w:t>
      </w:r>
      <w:r>
        <w:rPr>
          <w:rFonts w:asciiTheme="majorHAnsi" w:hAnsiTheme="majorHAnsi" w:cs="Calibri"/>
          <w:sz w:val="22"/>
          <w:szCs w:val="22"/>
        </w:rPr>
        <w:t xml:space="preserve"> alineji prvega odstavka tega člena, je naročnik upravičen izvajalcu obračunati tudi morebitne stroške, ki jih je imel naročnik zaradi zakasnitve del. </w:t>
      </w:r>
    </w:p>
    <w:p w14:paraId="18F6ABC6" w14:textId="77777777" w:rsidR="00BE5509" w:rsidRDefault="00BE5509" w:rsidP="00835D0E">
      <w:pPr>
        <w:spacing w:line="276" w:lineRule="auto"/>
        <w:jc w:val="both"/>
        <w:rPr>
          <w:rFonts w:asciiTheme="majorHAnsi" w:hAnsiTheme="majorHAnsi" w:cs="Calibri"/>
          <w:sz w:val="22"/>
          <w:szCs w:val="22"/>
        </w:rPr>
      </w:pPr>
    </w:p>
    <w:p w14:paraId="27D362FF" w14:textId="21D9B014" w:rsidR="00C17FCD" w:rsidRPr="002D310F" w:rsidRDefault="009D4BD7" w:rsidP="001736A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006B243C" w:rsidRPr="0048319E">
        <w:rPr>
          <w:rFonts w:asciiTheme="majorHAnsi" w:hAnsiTheme="majorHAnsi" w:cs="Calibri"/>
          <w:sz w:val="22"/>
          <w:szCs w:val="22"/>
        </w:rPr>
        <w:t xml:space="preserve">Povračilo </w:t>
      </w:r>
      <w:r w:rsidR="004F0D03" w:rsidRPr="0048319E">
        <w:rPr>
          <w:rFonts w:asciiTheme="majorHAnsi" w:hAnsiTheme="majorHAnsi" w:cs="Calibri"/>
          <w:sz w:val="22"/>
          <w:szCs w:val="22"/>
        </w:rPr>
        <w:t xml:space="preserve">morebitne </w:t>
      </w:r>
      <w:r w:rsidR="006B243C" w:rsidRPr="0048319E">
        <w:rPr>
          <w:rFonts w:asciiTheme="majorHAnsi" w:hAnsiTheme="majorHAnsi" w:cs="Calibri"/>
          <w:sz w:val="22"/>
          <w:szCs w:val="22"/>
        </w:rPr>
        <w:t>škode bo naročnik uveljavljal po splošnih načelih odškodninske</w:t>
      </w:r>
      <w:r w:rsidR="006B243C" w:rsidRPr="002D310F">
        <w:rPr>
          <w:rFonts w:asciiTheme="majorHAnsi" w:hAnsiTheme="majorHAnsi" w:cs="Calibri"/>
          <w:sz w:val="22"/>
          <w:szCs w:val="22"/>
        </w:rPr>
        <w:t xml:space="preserve"> odgovornosti. Za poplačilo nastalih stroškov in škode</w:t>
      </w:r>
      <w:r w:rsidR="00F85F8A" w:rsidRPr="002D310F">
        <w:rPr>
          <w:rFonts w:asciiTheme="majorHAnsi" w:hAnsiTheme="majorHAnsi" w:cs="Calibri"/>
          <w:sz w:val="22"/>
          <w:szCs w:val="22"/>
        </w:rPr>
        <w:t>,</w:t>
      </w:r>
      <w:r w:rsidR="006B243C" w:rsidRPr="002D310F">
        <w:rPr>
          <w:rFonts w:asciiTheme="majorHAnsi" w:hAnsiTheme="majorHAnsi" w:cs="Calibri"/>
          <w:sz w:val="22"/>
          <w:szCs w:val="22"/>
        </w:rPr>
        <w:t xml:space="preserve"> lahko naročnik koristi finančno zavarovanje za dobro in pravočasno izv</w:t>
      </w:r>
      <w:r w:rsidR="005654DA" w:rsidRPr="002D310F">
        <w:rPr>
          <w:rFonts w:asciiTheme="majorHAnsi" w:hAnsiTheme="majorHAnsi" w:cs="Calibri"/>
          <w:sz w:val="22"/>
          <w:szCs w:val="22"/>
        </w:rPr>
        <w:t>edbo pogodbenih obveznosti</w:t>
      </w:r>
      <w:r w:rsidR="00803FE1" w:rsidRPr="002D310F">
        <w:rPr>
          <w:rFonts w:asciiTheme="majorHAnsi" w:hAnsiTheme="majorHAnsi" w:cs="Calibri"/>
          <w:sz w:val="22"/>
          <w:szCs w:val="22"/>
        </w:rPr>
        <w:t>.</w:t>
      </w:r>
    </w:p>
    <w:p w14:paraId="7389963E" w14:textId="77777777" w:rsidR="00984CF8" w:rsidRPr="002D310F" w:rsidRDefault="00984CF8"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77777777"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bosta za vsa morebitna dodatna in nepredvidena dela k tej pogodbi sklenila aneks, 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7D168F76" w14:textId="77777777" w:rsidR="00EC66DE" w:rsidRPr="002D310F" w:rsidRDefault="00EC66DE"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658A952E" w14:textId="77777777" w:rsidR="00EC66DE" w:rsidRPr="002D310F" w:rsidRDefault="00EC66DE"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1AE987E7" w14:textId="77777777" w:rsidR="0001766A"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 xml:space="preserve">izvajalec krši določila iz te pogodbe in </w:t>
      </w:r>
      <w:r w:rsidR="0001766A">
        <w:rPr>
          <w:rFonts w:asciiTheme="majorHAnsi" w:hAnsiTheme="majorHAnsi" w:cs="Calibri"/>
          <w:sz w:val="22"/>
          <w:szCs w:val="22"/>
          <w:lang w:val="sl-SI"/>
        </w:rPr>
        <w:t>nepravilnosti ne odpravi tudi v dodatnem roku;</w:t>
      </w:r>
    </w:p>
    <w:p w14:paraId="48105D85" w14:textId="65E531B6" w:rsidR="0003589C" w:rsidRPr="002D310F" w:rsidRDefault="0001766A" w:rsidP="0003589C">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 xml:space="preserve">izvajalec </w:t>
      </w:r>
      <w:r w:rsidR="0003589C" w:rsidRPr="002D310F">
        <w:rPr>
          <w:rFonts w:asciiTheme="majorHAnsi" w:hAnsiTheme="majorHAnsi" w:cs="Calibri"/>
          <w:sz w:val="22"/>
          <w:szCs w:val="22"/>
          <w:lang w:val="sl-SI"/>
        </w:rPr>
        <w:t>zaostaja z napredovanjem del po svoji krivdi za več kot 1 mesec v primerjavi s terminskim planom,</w:t>
      </w:r>
    </w:p>
    <w:p w14:paraId="28DE93D2" w14:textId="3088606F" w:rsidR="00D66B76" w:rsidRDefault="00D66B76" w:rsidP="0003589C">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spoštuje zahteve iz Uredbe o zelenem javnem naročanju, kot so bile določene v RD,</w:t>
      </w:r>
    </w:p>
    <w:p w14:paraId="616F6EB8" w14:textId="3B8643AA"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pride do spremenjenih okoliščin,</w:t>
      </w:r>
    </w:p>
    <w:p w14:paraId="0AF7610A" w14:textId="6C6921C9" w:rsidR="0003589C" w:rsidRPr="002D310F" w:rsidRDefault="0003589C" w:rsidP="0003589C">
      <w:pPr>
        <w:pStyle w:val="LightList-Accent51"/>
        <w:numPr>
          <w:ilvl w:val="0"/>
          <w:numId w:val="11"/>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iz razloga navedenega v poglavju</w:t>
      </w:r>
      <w:r w:rsidR="000F1B8A">
        <w:rPr>
          <w:rFonts w:asciiTheme="majorHAnsi" w:hAnsiTheme="majorHAnsi" w:cs="Calibri"/>
          <w:sz w:val="22"/>
          <w:szCs w:val="22"/>
          <w:lang w:val="sl-SI"/>
        </w:rPr>
        <w:t xml:space="preserve"> </w:t>
      </w:r>
      <w:r w:rsidRPr="002D310F">
        <w:rPr>
          <w:rFonts w:asciiTheme="majorHAnsi" w:hAnsiTheme="majorHAnsi" w:cs="Calibri"/>
          <w:sz w:val="22"/>
          <w:szCs w:val="22"/>
          <w:lang w:val="sl-SI"/>
        </w:rPr>
        <w:t>Podizvajalci te pogodbe.</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3167BA91" w14:textId="622F6E5B"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prekinitve pogodbe zaradi gornjih vzrokov, naročnik plača izvajalcu izvršena dela in material, istočasno pa ima pravico obračunati izvajalcu od situacij plačilo pogodbene kazni in plačilo </w:t>
      </w:r>
      <w:r w:rsidRPr="002D310F">
        <w:rPr>
          <w:rFonts w:asciiTheme="majorHAnsi" w:hAnsiTheme="majorHAnsi" w:cs="Calibri"/>
          <w:sz w:val="22"/>
          <w:szCs w:val="22"/>
        </w:rPr>
        <w:lastRenderedPageBreak/>
        <w:t>za storjeno škodo zaradi neizpolnjevanja pogodbenih obveznosti in unovčiti dane garancije. V primeru, da škodo ni možno ugotoviti, se ta obračuna v višini 10 % od pogodbene vrednosti.</w:t>
      </w:r>
    </w:p>
    <w:p w14:paraId="736D246A" w14:textId="77777777" w:rsidR="004B3847" w:rsidRPr="002D310F" w:rsidRDefault="004B3847" w:rsidP="00835D0E">
      <w:pPr>
        <w:spacing w:line="276" w:lineRule="auto"/>
        <w:jc w:val="both"/>
        <w:rPr>
          <w:rFonts w:asciiTheme="majorHAnsi" w:hAnsiTheme="majorHAnsi" w:cs="Calibri"/>
          <w:sz w:val="22"/>
          <w:szCs w:val="22"/>
        </w:rPr>
      </w:pPr>
    </w:p>
    <w:p w14:paraId="3D1AEB3F" w14:textId="77777777" w:rsidR="004B33EC" w:rsidRPr="002D310F" w:rsidRDefault="004B33E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CBFA9BA" w14:textId="77777777" w:rsidR="004B33EC" w:rsidRPr="002D310F" w:rsidRDefault="00E23D71" w:rsidP="00E23D71">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partnerja in solidarna odgovornost)</w:t>
      </w:r>
    </w:p>
    <w:p w14:paraId="6FDF163D" w14:textId="77777777" w:rsidR="00765616" w:rsidRPr="002D310F" w:rsidRDefault="00765616" w:rsidP="00835D0E">
      <w:pPr>
        <w:spacing w:line="276" w:lineRule="auto"/>
        <w:jc w:val="both"/>
        <w:rPr>
          <w:rFonts w:asciiTheme="majorHAnsi" w:hAnsiTheme="majorHAnsi" w:cs="Calibri"/>
          <w:sz w:val="22"/>
          <w:szCs w:val="22"/>
        </w:rPr>
      </w:pPr>
    </w:p>
    <w:p w14:paraId="5C6521E9"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2D310F">
        <w:rPr>
          <w:rFonts w:asciiTheme="majorHAnsi" w:hAnsiTheme="majorHAnsi" w:cs="Calibri"/>
          <w:sz w:val="22"/>
          <w:szCs w:val="22"/>
        </w:rPr>
        <w:t>i.</w:t>
      </w:r>
    </w:p>
    <w:p w14:paraId="2ED2DC4F" w14:textId="77777777" w:rsidR="0027339B" w:rsidRPr="002D310F" w:rsidRDefault="0027339B" w:rsidP="0027339B">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D481D0E"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r w:rsidR="00237C78">
        <w:rPr>
          <w:rFonts w:asciiTheme="majorHAnsi" w:hAnsiTheme="majorHAnsi" w:cs="Calibri"/>
          <w:sz w:val="22"/>
          <w:szCs w:val="22"/>
        </w:rPr>
        <w:t xml:space="preserve"> v EUR brez DDV</w:t>
      </w:r>
      <w:r w:rsidRPr="00F35BDC">
        <w:rPr>
          <w:rFonts w:asciiTheme="majorHAnsi" w:hAnsiTheme="majorHAnsi" w:cs="Calibri"/>
          <w:sz w:val="22"/>
          <w:szCs w:val="22"/>
        </w:rPr>
        <w:t>.</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4E09503A"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w:t>
      </w:r>
      <w:r w:rsidRPr="002D310F">
        <w:rPr>
          <w:rFonts w:asciiTheme="majorHAnsi" w:hAnsiTheme="majorHAnsi" w:cs="Calibri"/>
          <w:sz w:val="22"/>
          <w:szCs w:val="22"/>
        </w:rPr>
        <w:lastRenderedPageBreak/>
        <w:t>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759F58FA" w14:textId="77777777" w:rsidR="0003589C" w:rsidRPr="002D310F" w:rsidRDefault="0003589C" w:rsidP="0003589C">
      <w:pPr>
        <w:spacing w:line="276" w:lineRule="auto"/>
        <w:jc w:val="both"/>
        <w:rPr>
          <w:rFonts w:asciiTheme="majorHAnsi" w:hAnsiTheme="majorHAnsi" w:cs="Calibri"/>
          <w:sz w:val="22"/>
          <w:szCs w:val="22"/>
        </w:rPr>
      </w:pPr>
    </w:p>
    <w:p w14:paraId="7791EBD5"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6D590DE2" w14:textId="77777777" w:rsidR="004B33EC" w:rsidRDefault="004B33EC" w:rsidP="00835D0E">
      <w:pPr>
        <w:spacing w:line="276" w:lineRule="auto"/>
        <w:jc w:val="both"/>
        <w:rPr>
          <w:rFonts w:asciiTheme="majorHAnsi" w:hAnsiTheme="majorHAnsi" w:cs="Calibri"/>
          <w:sz w:val="22"/>
          <w:szCs w:val="22"/>
        </w:rPr>
      </w:pPr>
    </w:p>
    <w:p w14:paraId="54A2F14A" w14:textId="77777777" w:rsidR="00AC3014" w:rsidRDefault="00AC3014" w:rsidP="00835D0E">
      <w:pPr>
        <w:spacing w:line="276" w:lineRule="auto"/>
        <w:jc w:val="both"/>
        <w:rPr>
          <w:rFonts w:asciiTheme="majorHAnsi" w:hAnsiTheme="majorHAnsi" w:cs="Calibri"/>
          <w:sz w:val="22"/>
          <w:szCs w:val="22"/>
        </w:rPr>
      </w:pPr>
    </w:p>
    <w:p w14:paraId="0FE98D49" w14:textId="77777777" w:rsidR="00AC3014" w:rsidRPr="002D310F" w:rsidRDefault="00AC3014" w:rsidP="00835D0E">
      <w:pPr>
        <w:spacing w:line="276" w:lineRule="auto"/>
        <w:jc w:val="both"/>
        <w:rPr>
          <w:rFonts w:asciiTheme="majorHAnsi" w:hAnsiTheme="majorHAnsi" w:cs="Calibri"/>
          <w:sz w:val="22"/>
          <w:szCs w:val="22"/>
        </w:rPr>
      </w:pPr>
    </w:p>
    <w:p w14:paraId="0C768ACB" w14:textId="3A794219"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FC720B">
        <w:rPr>
          <w:rFonts w:asciiTheme="majorHAnsi" w:hAnsiTheme="majorHAnsi" w:cs="Calibri"/>
          <w:sz w:val="22"/>
          <w:szCs w:val="22"/>
        </w:rPr>
        <w:t>Škocjan, dne</w:t>
      </w:r>
      <w:r w:rsidRPr="002D310F">
        <w:rPr>
          <w:rFonts w:asciiTheme="majorHAnsi" w:hAnsiTheme="majorHAnsi" w:cs="Calibri"/>
          <w:sz w:val="22"/>
          <w:szCs w:val="22"/>
        </w:rPr>
        <w:t xml:space="preserve"> .....</w:t>
      </w:r>
    </w:p>
    <w:p w14:paraId="3AB7529B" w14:textId="388AD1F4" w:rsidR="004A12B5" w:rsidRPr="002D310F" w:rsidRDefault="004A12B5" w:rsidP="00AC3014">
      <w:pPr>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00AC3014">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Default="00D67E3E" w:rsidP="00835D0E">
      <w:pPr>
        <w:spacing w:line="276" w:lineRule="auto"/>
        <w:jc w:val="both"/>
        <w:rPr>
          <w:rFonts w:asciiTheme="majorHAnsi" w:hAnsiTheme="majorHAnsi" w:cs="Calibri"/>
          <w:sz w:val="22"/>
          <w:szCs w:val="22"/>
        </w:rPr>
      </w:pPr>
    </w:p>
    <w:p w14:paraId="20E36953" w14:textId="515F1EEE"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IZVAJALEC:</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NAROČNIK:</w:t>
      </w:r>
    </w:p>
    <w:p w14:paraId="2FA60C51" w14:textId="306ACA1B" w:rsidR="00AC3014" w:rsidRPr="00AC3014" w:rsidRDefault="00AC3014" w:rsidP="00835D0E">
      <w:pPr>
        <w:spacing w:line="276" w:lineRule="auto"/>
        <w:jc w:val="both"/>
        <w:rPr>
          <w:rFonts w:asciiTheme="majorHAnsi" w:hAnsiTheme="majorHAnsi" w:cs="Calibri"/>
          <w:b/>
          <w:bCs/>
          <w:sz w:val="22"/>
          <w:szCs w:val="22"/>
        </w:rPr>
      </w:pPr>
      <w:r w:rsidRPr="00AC3014">
        <w:rPr>
          <w:rFonts w:asciiTheme="majorHAnsi" w:hAnsiTheme="majorHAnsi" w:cs="Calibri"/>
          <w:b/>
          <w:bCs/>
          <w:sz w:val="22"/>
          <w:szCs w:val="22"/>
        </w:rPr>
        <w:t>...</w:t>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r>
      <w:r w:rsidRPr="00AC3014">
        <w:rPr>
          <w:rFonts w:asciiTheme="majorHAnsi" w:hAnsiTheme="majorHAnsi" w:cs="Calibri"/>
          <w:b/>
          <w:bCs/>
          <w:sz w:val="22"/>
          <w:szCs w:val="22"/>
        </w:rPr>
        <w:tab/>
        <w:t xml:space="preserve">Občina </w:t>
      </w:r>
      <w:r w:rsidR="00FC720B">
        <w:rPr>
          <w:rFonts w:asciiTheme="majorHAnsi" w:hAnsiTheme="majorHAnsi" w:cs="Calibri"/>
          <w:b/>
          <w:bCs/>
          <w:sz w:val="22"/>
          <w:szCs w:val="22"/>
        </w:rPr>
        <w:t>Škocjan</w:t>
      </w:r>
    </w:p>
    <w:p w14:paraId="4CC3B848" w14:textId="2B7B2A90"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Župan</w:t>
      </w:r>
    </w:p>
    <w:p w14:paraId="7911EBAF" w14:textId="08C1D5BC" w:rsidR="00AC3014" w:rsidRDefault="00AC3014" w:rsidP="00835D0E">
      <w:pPr>
        <w:spacing w:line="276" w:lineRule="auto"/>
        <w:jc w:val="both"/>
        <w:rPr>
          <w:rFonts w:asciiTheme="majorHAnsi" w:hAnsiTheme="majorHAnsi" w:cs="Calibri"/>
          <w:sz w:val="22"/>
          <w:szCs w:val="22"/>
        </w:rPr>
      </w:pPr>
      <w:r>
        <w:rPr>
          <w:rFonts w:asciiTheme="majorHAnsi" w:hAnsiTheme="majorHAnsi" w:cs="Calibri"/>
          <w:sz w:val="22"/>
          <w:szCs w:val="22"/>
        </w:rPr>
        <w:lastRenderedPageBreak/>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00FC720B">
        <w:rPr>
          <w:rFonts w:asciiTheme="majorHAnsi" w:hAnsiTheme="majorHAnsi" w:cs="Calibri"/>
          <w:sz w:val="22"/>
          <w:szCs w:val="22"/>
        </w:rPr>
        <w:t>Jože Kapler</w:t>
      </w:r>
    </w:p>
    <w:p w14:paraId="46436D79" w14:textId="77777777" w:rsidR="00AF51D3" w:rsidRDefault="00AF51D3" w:rsidP="00835D0E">
      <w:pPr>
        <w:spacing w:line="276" w:lineRule="auto"/>
        <w:jc w:val="both"/>
        <w:rPr>
          <w:rFonts w:asciiTheme="majorHAnsi" w:hAnsiTheme="majorHAnsi" w:cs="Calibri"/>
          <w:sz w:val="22"/>
          <w:szCs w:val="22"/>
        </w:rPr>
      </w:pPr>
    </w:p>
    <w:p w14:paraId="53BC2BEB" w14:textId="77777777" w:rsidR="00AF51D3" w:rsidRDefault="00AF51D3" w:rsidP="00835D0E">
      <w:pPr>
        <w:spacing w:line="276" w:lineRule="auto"/>
        <w:jc w:val="both"/>
        <w:rPr>
          <w:rFonts w:asciiTheme="majorHAnsi" w:hAnsiTheme="majorHAnsi" w:cs="Calibri"/>
          <w:sz w:val="22"/>
          <w:szCs w:val="22"/>
        </w:rPr>
      </w:pPr>
    </w:p>
    <w:p w14:paraId="6BA5939D" w14:textId="77777777" w:rsidR="00AF51D3" w:rsidRDefault="00AF51D3" w:rsidP="00AF51D3">
      <w:pPr>
        <w:spacing w:line="276" w:lineRule="auto"/>
        <w:jc w:val="both"/>
        <w:rPr>
          <w:rFonts w:asciiTheme="majorHAnsi" w:hAnsiTheme="majorHAnsi" w:cs="Calibri"/>
          <w:sz w:val="22"/>
          <w:szCs w:val="22"/>
        </w:rPr>
      </w:pPr>
      <w:r>
        <w:rPr>
          <w:rFonts w:asciiTheme="majorHAnsi" w:hAnsiTheme="majorHAnsi" w:cs="Calibri"/>
          <w:sz w:val="22"/>
          <w:szCs w:val="22"/>
        </w:rPr>
        <w:t>______________________</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______________________</w:t>
      </w:r>
    </w:p>
    <w:p w14:paraId="60007D18" w14:textId="4A1CECBD" w:rsidR="00AF51D3" w:rsidRDefault="00AF51D3" w:rsidP="00AF51D3">
      <w:pPr>
        <w:spacing w:line="276" w:lineRule="auto"/>
        <w:jc w:val="both"/>
        <w:rPr>
          <w:rFonts w:asciiTheme="majorHAnsi" w:hAnsiTheme="majorHAnsi" w:cs="Calibri"/>
          <w:sz w:val="22"/>
          <w:szCs w:val="22"/>
        </w:rPr>
      </w:pPr>
    </w:p>
    <w:p w14:paraId="3FEF331B" w14:textId="77777777" w:rsidR="00AC3014" w:rsidRPr="002D310F" w:rsidRDefault="00AC3014" w:rsidP="00835D0E">
      <w:pPr>
        <w:spacing w:line="276" w:lineRule="auto"/>
        <w:jc w:val="both"/>
        <w:rPr>
          <w:rFonts w:asciiTheme="majorHAnsi" w:hAnsiTheme="majorHAnsi" w:cs="Calibri"/>
          <w:sz w:val="22"/>
          <w:szCs w:val="22"/>
        </w:rPr>
      </w:pPr>
    </w:p>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5F75C4">
      <w:footerReference w:type="default" r:id="rId7"/>
      <w:headerReference w:type="firs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8B01" w14:textId="77777777" w:rsidR="003B4E4A" w:rsidRDefault="003B4E4A" w:rsidP="00E9522B">
      <w:pPr>
        <w:pStyle w:val="Naslov1"/>
      </w:pPr>
      <w:r>
        <w:separator/>
      </w:r>
    </w:p>
  </w:endnote>
  <w:endnote w:type="continuationSeparator" w:id="0">
    <w:p w14:paraId="758419A0" w14:textId="77777777" w:rsidR="003B4E4A" w:rsidRDefault="003B4E4A"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8311" w14:textId="77777777" w:rsidR="003B4E4A" w:rsidRDefault="003B4E4A" w:rsidP="00E9522B">
      <w:pPr>
        <w:pStyle w:val="Naslov1"/>
      </w:pPr>
      <w:r>
        <w:separator/>
      </w:r>
    </w:p>
  </w:footnote>
  <w:footnote w:type="continuationSeparator" w:id="0">
    <w:p w14:paraId="09BC13D0" w14:textId="77777777" w:rsidR="003B4E4A" w:rsidRDefault="003B4E4A"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BF18" w14:textId="77777777" w:rsidR="002D310F" w:rsidRPr="00F35BDC" w:rsidRDefault="002D310F" w:rsidP="002D310F">
    <w:pPr>
      <w:pStyle w:val="NASLOV40ptGRAY"/>
      <w:spacing w:after="0"/>
      <w:jc w:val="center"/>
      <w:rPr>
        <w:rFonts w:asciiTheme="majorHAnsi" w:hAnsiTheme="majorHAnsi"/>
        <w:color w:val="008080"/>
        <w:sz w:val="20"/>
        <w:szCs w:val="24"/>
      </w:rPr>
    </w:pPr>
    <w:r w:rsidRPr="00F35BDC">
      <w:rPr>
        <w:rFonts w:asciiTheme="majorHAnsi" w:hAnsiTheme="majorHAnsi"/>
        <w:caps w:val="0"/>
        <w:color w:val="008080"/>
        <w:sz w:val="20"/>
        <w:szCs w:val="24"/>
      </w:rPr>
      <w:t>Obr. Vzorec pogodbe</w:t>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5944A5"/>
    <w:multiLevelType w:val="hybridMultilevel"/>
    <w:tmpl w:val="870E9C14"/>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719082951">
    <w:abstractNumId w:val="24"/>
  </w:num>
  <w:num w:numId="2" w16cid:durableId="1631276265">
    <w:abstractNumId w:val="16"/>
  </w:num>
  <w:num w:numId="3" w16cid:durableId="1171719199">
    <w:abstractNumId w:val="25"/>
  </w:num>
  <w:num w:numId="4" w16cid:durableId="1790780390">
    <w:abstractNumId w:val="3"/>
  </w:num>
  <w:num w:numId="5" w16cid:durableId="188834893">
    <w:abstractNumId w:val="1"/>
  </w:num>
  <w:num w:numId="6" w16cid:durableId="1905601103">
    <w:abstractNumId w:val="15"/>
  </w:num>
  <w:num w:numId="7" w16cid:durableId="171114918">
    <w:abstractNumId w:val="20"/>
  </w:num>
  <w:num w:numId="8" w16cid:durableId="1017385046">
    <w:abstractNumId w:val="4"/>
  </w:num>
  <w:num w:numId="9" w16cid:durableId="656808186">
    <w:abstractNumId w:val="13"/>
  </w:num>
  <w:num w:numId="10" w16cid:durableId="1957638267">
    <w:abstractNumId w:val="14"/>
  </w:num>
  <w:num w:numId="11" w16cid:durableId="747075879">
    <w:abstractNumId w:val="18"/>
  </w:num>
  <w:num w:numId="12" w16cid:durableId="1209755089">
    <w:abstractNumId w:val="10"/>
  </w:num>
  <w:num w:numId="13" w16cid:durableId="172108545">
    <w:abstractNumId w:val="2"/>
  </w:num>
  <w:num w:numId="14" w16cid:durableId="1823619855">
    <w:abstractNumId w:val="5"/>
  </w:num>
  <w:num w:numId="15" w16cid:durableId="430860211">
    <w:abstractNumId w:val="6"/>
  </w:num>
  <w:num w:numId="16" w16cid:durableId="712005635">
    <w:abstractNumId w:val="8"/>
  </w:num>
  <w:num w:numId="17" w16cid:durableId="1067000221">
    <w:abstractNumId w:val="22"/>
  </w:num>
  <w:num w:numId="18" w16cid:durableId="2043019875">
    <w:abstractNumId w:val="0"/>
  </w:num>
  <w:num w:numId="19" w16cid:durableId="2053992830">
    <w:abstractNumId w:val="3"/>
  </w:num>
  <w:num w:numId="20" w16cid:durableId="25721920">
    <w:abstractNumId w:val="3"/>
  </w:num>
  <w:num w:numId="21" w16cid:durableId="1076245667">
    <w:abstractNumId w:val="26"/>
  </w:num>
  <w:num w:numId="22" w16cid:durableId="536741165">
    <w:abstractNumId w:val="3"/>
  </w:num>
  <w:num w:numId="23" w16cid:durableId="2137408994">
    <w:abstractNumId w:val="12"/>
  </w:num>
  <w:num w:numId="24" w16cid:durableId="1779061152">
    <w:abstractNumId w:val="9"/>
  </w:num>
  <w:num w:numId="25" w16cid:durableId="1320500709">
    <w:abstractNumId w:val="21"/>
  </w:num>
  <w:num w:numId="26" w16cid:durableId="221790540">
    <w:abstractNumId w:val="19"/>
  </w:num>
  <w:num w:numId="27" w16cid:durableId="1988170567">
    <w:abstractNumId w:val="11"/>
  </w:num>
  <w:num w:numId="28" w16cid:durableId="322927384">
    <w:abstractNumId w:val="27"/>
  </w:num>
  <w:num w:numId="29" w16cid:durableId="349912593">
    <w:abstractNumId w:val="23"/>
  </w:num>
  <w:num w:numId="30" w16cid:durableId="1698658347">
    <w:abstractNumId w:val="7"/>
  </w:num>
  <w:num w:numId="31" w16cid:durableId="134539876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DBE"/>
    <w:rsid w:val="000136B4"/>
    <w:rsid w:val="00014B17"/>
    <w:rsid w:val="00015160"/>
    <w:rsid w:val="00016584"/>
    <w:rsid w:val="000167C2"/>
    <w:rsid w:val="00016852"/>
    <w:rsid w:val="0001766A"/>
    <w:rsid w:val="000276FC"/>
    <w:rsid w:val="0002790F"/>
    <w:rsid w:val="00027C28"/>
    <w:rsid w:val="00032A9F"/>
    <w:rsid w:val="000333D9"/>
    <w:rsid w:val="0003589C"/>
    <w:rsid w:val="00041656"/>
    <w:rsid w:val="000421F3"/>
    <w:rsid w:val="00044B22"/>
    <w:rsid w:val="00046D14"/>
    <w:rsid w:val="0004750E"/>
    <w:rsid w:val="00051992"/>
    <w:rsid w:val="000560A3"/>
    <w:rsid w:val="00056434"/>
    <w:rsid w:val="00064661"/>
    <w:rsid w:val="0006583F"/>
    <w:rsid w:val="00066CCD"/>
    <w:rsid w:val="00075EE1"/>
    <w:rsid w:val="000819BC"/>
    <w:rsid w:val="00082AA7"/>
    <w:rsid w:val="00090535"/>
    <w:rsid w:val="00092378"/>
    <w:rsid w:val="00096C67"/>
    <w:rsid w:val="00097CD0"/>
    <w:rsid w:val="000A0777"/>
    <w:rsid w:val="000A1BE9"/>
    <w:rsid w:val="000A32FE"/>
    <w:rsid w:val="000A3370"/>
    <w:rsid w:val="000A3781"/>
    <w:rsid w:val="000A5E7C"/>
    <w:rsid w:val="000B184B"/>
    <w:rsid w:val="000B1B87"/>
    <w:rsid w:val="000B22E6"/>
    <w:rsid w:val="000B5296"/>
    <w:rsid w:val="000B5B7C"/>
    <w:rsid w:val="000B677A"/>
    <w:rsid w:val="000B7A6C"/>
    <w:rsid w:val="000C02B0"/>
    <w:rsid w:val="000C0F78"/>
    <w:rsid w:val="000C41A8"/>
    <w:rsid w:val="000D34AD"/>
    <w:rsid w:val="000D3849"/>
    <w:rsid w:val="000D766E"/>
    <w:rsid w:val="000E0C46"/>
    <w:rsid w:val="000E2096"/>
    <w:rsid w:val="000E25D3"/>
    <w:rsid w:val="000F159D"/>
    <w:rsid w:val="000F1B8A"/>
    <w:rsid w:val="000F2317"/>
    <w:rsid w:val="000F7925"/>
    <w:rsid w:val="001006EE"/>
    <w:rsid w:val="00100E04"/>
    <w:rsid w:val="0010165C"/>
    <w:rsid w:val="00103B16"/>
    <w:rsid w:val="00103B27"/>
    <w:rsid w:val="0010662B"/>
    <w:rsid w:val="001111C0"/>
    <w:rsid w:val="001118E2"/>
    <w:rsid w:val="001158AB"/>
    <w:rsid w:val="001160CA"/>
    <w:rsid w:val="00120B88"/>
    <w:rsid w:val="00124D58"/>
    <w:rsid w:val="00127268"/>
    <w:rsid w:val="001375F2"/>
    <w:rsid w:val="001400CC"/>
    <w:rsid w:val="00140328"/>
    <w:rsid w:val="001423A8"/>
    <w:rsid w:val="0014242A"/>
    <w:rsid w:val="00142895"/>
    <w:rsid w:val="00143EB7"/>
    <w:rsid w:val="00145253"/>
    <w:rsid w:val="001459E8"/>
    <w:rsid w:val="00147B81"/>
    <w:rsid w:val="00150688"/>
    <w:rsid w:val="00151242"/>
    <w:rsid w:val="00154D11"/>
    <w:rsid w:val="00156D8D"/>
    <w:rsid w:val="0015717D"/>
    <w:rsid w:val="00160E33"/>
    <w:rsid w:val="00161311"/>
    <w:rsid w:val="001622C8"/>
    <w:rsid w:val="001736A8"/>
    <w:rsid w:val="00175BA4"/>
    <w:rsid w:val="00183E96"/>
    <w:rsid w:val="001843CE"/>
    <w:rsid w:val="00186161"/>
    <w:rsid w:val="0019078B"/>
    <w:rsid w:val="001917A7"/>
    <w:rsid w:val="00193E28"/>
    <w:rsid w:val="00197172"/>
    <w:rsid w:val="00197F1C"/>
    <w:rsid w:val="001A081C"/>
    <w:rsid w:val="001A12E2"/>
    <w:rsid w:val="001A142C"/>
    <w:rsid w:val="001B0252"/>
    <w:rsid w:val="001C2995"/>
    <w:rsid w:val="001D1BE4"/>
    <w:rsid w:val="001D2A03"/>
    <w:rsid w:val="001D6FC5"/>
    <w:rsid w:val="001E1C5C"/>
    <w:rsid w:val="001E3A90"/>
    <w:rsid w:val="001E79B6"/>
    <w:rsid w:val="001F5C72"/>
    <w:rsid w:val="001F76B5"/>
    <w:rsid w:val="00203009"/>
    <w:rsid w:val="00206615"/>
    <w:rsid w:val="002114D9"/>
    <w:rsid w:val="00212410"/>
    <w:rsid w:val="00214349"/>
    <w:rsid w:val="00214E04"/>
    <w:rsid w:val="00223590"/>
    <w:rsid w:val="00225367"/>
    <w:rsid w:val="002257F5"/>
    <w:rsid w:val="0023434F"/>
    <w:rsid w:val="00237C78"/>
    <w:rsid w:val="00240E67"/>
    <w:rsid w:val="002451AD"/>
    <w:rsid w:val="00250480"/>
    <w:rsid w:val="00250B7B"/>
    <w:rsid w:val="00250DC8"/>
    <w:rsid w:val="00251533"/>
    <w:rsid w:val="00255DC3"/>
    <w:rsid w:val="0026340F"/>
    <w:rsid w:val="00267462"/>
    <w:rsid w:val="00270462"/>
    <w:rsid w:val="00270E9C"/>
    <w:rsid w:val="0027339B"/>
    <w:rsid w:val="00273A3D"/>
    <w:rsid w:val="002834FF"/>
    <w:rsid w:val="0028672F"/>
    <w:rsid w:val="002942B8"/>
    <w:rsid w:val="00296478"/>
    <w:rsid w:val="002973CA"/>
    <w:rsid w:val="002A0E62"/>
    <w:rsid w:val="002A5D67"/>
    <w:rsid w:val="002A6A87"/>
    <w:rsid w:val="002B23C9"/>
    <w:rsid w:val="002B23D3"/>
    <w:rsid w:val="002C0307"/>
    <w:rsid w:val="002C0635"/>
    <w:rsid w:val="002C2131"/>
    <w:rsid w:val="002C57C4"/>
    <w:rsid w:val="002C6EC6"/>
    <w:rsid w:val="002D14AF"/>
    <w:rsid w:val="002D2B91"/>
    <w:rsid w:val="002D310F"/>
    <w:rsid w:val="002D6EBF"/>
    <w:rsid w:val="002E687B"/>
    <w:rsid w:val="002F2954"/>
    <w:rsid w:val="002F3C7C"/>
    <w:rsid w:val="002F6A48"/>
    <w:rsid w:val="00304A07"/>
    <w:rsid w:val="00305142"/>
    <w:rsid w:val="00307270"/>
    <w:rsid w:val="003122C2"/>
    <w:rsid w:val="003126E0"/>
    <w:rsid w:val="00312BCC"/>
    <w:rsid w:val="003154A5"/>
    <w:rsid w:val="00315A57"/>
    <w:rsid w:val="00324648"/>
    <w:rsid w:val="00326588"/>
    <w:rsid w:val="00331F53"/>
    <w:rsid w:val="0033221F"/>
    <w:rsid w:val="00332C47"/>
    <w:rsid w:val="00333525"/>
    <w:rsid w:val="00335682"/>
    <w:rsid w:val="003366BC"/>
    <w:rsid w:val="0034024E"/>
    <w:rsid w:val="0034594D"/>
    <w:rsid w:val="00345EBE"/>
    <w:rsid w:val="003466AE"/>
    <w:rsid w:val="00347EF5"/>
    <w:rsid w:val="00352C6B"/>
    <w:rsid w:val="003531EC"/>
    <w:rsid w:val="00355243"/>
    <w:rsid w:val="003553CB"/>
    <w:rsid w:val="003555F2"/>
    <w:rsid w:val="003561A8"/>
    <w:rsid w:val="003563ED"/>
    <w:rsid w:val="0036097F"/>
    <w:rsid w:val="00360E6E"/>
    <w:rsid w:val="00361A17"/>
    <w:rsid w:val="0036203D"/>
    <w:rsid w:val="0036459A"/>
    <w:rsid w:val="00366032"/>
    <w:rsid w:val="00370A41"/>
    <w:rsid w:val="00371308"/>
    <w:rsid w:val="003715FA"/>
    <w:rsid w:val="0038144F"/>
    <w:rsid w:val="00381AD8"/>
    <w:rsid w:val="00382423"/>
    <w:rsid w:val="00382722"/>
    <w:rsid w:val="00387D0D"/>
    <w:rsid w:val="003926D5"/>
    <w:rsid w:val="003957D4"/>
    <w:rsid w:val="0039629D"/>
    <w:rsid w:val="003A3ECF"/>
    <w:rsid w:val="003A5145"/>
    <w:rsid w:val="003A60DB"/>
    <w:rsid w:val="003A71E0"/>
    <w:rsid w:val="003B49F2"/>
    <w:rsid w:val="003B4E4A"/>
    <w:rsid w:val="003B72F1"/>
    <w:rsid w:val="003C2EF3"/>
    <w:rsid w:val="003C6C03"/>
    <w:rsid w:val="003C75E5"/>
    <w:rsid w:val="003C7A95"/>
    <w:rsid w:val="003D12E2"/>
    <w:rsid w:val="003D5C79"/>
    <w:rsid w:val="003D7F69"/>
    <w:rsid w:val="003E27B5"/>
    <w:rsid w:val="003E3791"/>
    <w:rsid w:val="003E587A"/>
    <w:rsid w:val="004035F2"/>
    <w:rsid w:val="004058BC"/>
    <w:rsid w:val="00413D71"/>
    <w:rsid w:val="00415531"/>
    <w:rsid w:val="00416155"/>
    <w:rsid w:val="004247D5"/>
    <w:rsid w:val="00425D51"/>
    <w:rsid w:val="00432C5E"/>
    <w:rsid w:val="00434AB1"/>
    <w:rsid w:val="00435001"/>
    <w:rsid w:val="00435863"/>
    <w:rsid w:val="00441998"/>
    <w:rsid w:val="00442B56"/>
    <w:rsid w:val="00446CCA"/>
    <w:rsid w:val="00446D43"/>
    <w:rsid w:val="0044793A"/>
    <w:rsid w:val="00451EA5"/>
    <w:rsid w:val="004520E1"/>
    <w:rsid w:val="00452AB8"/>
    <w:rsid w:val="00454B46"/>
    <w:rsid w:val="004626B9"/>
    <w:rsid w:val="0046779D"/>
    <w:rsid w:val="0047242A"/>
    <w:rsid w:val="004730DF"/>
    <w:rsid w:val="004736C8"/>
    <w:rsid w:val="00473E6E"/>
    <w:rsid w:val="00474C34"/>
    <w:rsid w:val="00475227"/>
    <w:rsid w:val="00477031"/>
    <w:rsid w:val="00477F0F"/>
    <w:rsid w:val="0048147F"/>
    <w:rsid w:val="00482942"/>
    <w:rsid w:val="0048319E"/>
    <w:rsid w:val="00484FFC"/>
    <w:rsid w:val="00487A64"/>
    <w:rsid w:val="004969F3"/>
    <w:rsid w:val="004A12B5"/>
    <w:rsid w:val="004A1845"/>
    <w:rsid w:val="004A18C7"/>
    <w:rsid w:val="004A1D38"/>
    <w:rsid w:val="004A45E3"/>
    <w:rsid w:val="004A6EDA"/>
    <w:rsid w:val="004A772B"/>
    <w:rsid w:val="004B21EF"/>
    <w:rsid w:val="004B23FB"/>
    <w:rsid w:val="004B33EC"/>
    <w:rsid w:val="004B3847"/>
    <w:rsid w:val="004B3928"/>
    <w:rsid w:val="004B3C93"/>
    <w:rsid w:val="004B6F2C"/>
    <w:rsid w:val="004B712E"/>
    <w:rsid w:val="004B7EF4"/>
    <w:rsid w:val="004C0D52"/>
    <w:rsid w:val="004C1096"/>
    <w:rsid w:val="004C2D8D"/>
    <w:rsid w:val="004C60EF"/>
    <w:rsid w:val="004D48F8"/>
    <w:rsid w:val="004D4D28"/>
    <w:rsid w:val="004E017A"/>
    <w:rsid w:val="004E0366"/>
    <w:rsid w:val="004E4F95"/>
    <w:rsid w:val="004E73A6"/>
    <w:rsid w:val="004F0D03"/>
    <w:rsid w:val="004F2A92"/>
    <w:rsid w:val="00501EE3"/>
    <w:rsid w:val="00502C8E"/>
    <w:rsid w:val="00502DB9"/>
    <w:rsid w:val="00504579"/>
    <w:rsid w:val="005078B4"/>
    <w:rsid w:val="0051193D"/>
    <w:rsid w:val="0051337E"/>
    <w:rsid w:val="00515189"/>
    <w:rsid w:val="005155E2"/>
    <w:rsid w:val="005160D3"/>
    <w:rsid w:val="00516C39"/>
    <w:rsid w:val="00517BF5"/>
    <w:rsid w:val="00522E2F"/>
    <w:rsid w:val="00524E0C"/>
    <w:rsid w:val="00525BDF"/>
    <w:rsid w:val="005320E1"/>
    <w:rsid w:val="00532D83"/>
    <w:rsid w:val="005364CA"/>
    <w:rsid w:val="0054047E"/>
    <w:rsid w:val="00541615"/>
    <w:rsid w:val="00544C5E"/>
    <w:rsid w:val="005505D6"/>
    <w:rsid w:val="005544EE"/>
    <w:rsid w:val="005545DF"/>
    <w:rsid w:val="005559EB"/>
    <w:rsid w:val="005560B6"/>
    <w:rsid w:val="005603D9"/>
    <w:rsid w:val="005605E6"/>
    <w:rsid w:val="005610EA"/>
    <w:rsid w:val="005654DA"/>
    <w:rsid w:val="0056608A"/>
    <w:rsid w:val="0057121A"/>
    <w:rsid w:val="00571333"/>
    <w:rsid w:val="005718E1"/>
    <w:rsid w:val="00571CB4"/>
    <w:rsid w:val="00573C20"/>
    <w:rsid w:val="0057597D"/>
    <w:rsid w:val="0057692B"/>
    <w:rsid w:val="0058248B"/>
    <w:rsid w:val="0058400E"/>
    <w:rsid w:val="00584284"/>
    <w:rsid w:val="005856C3"/>
    <w:rsid w:val="005858CA"/>
    <w:rsid w:val="0058721F"/>
    <w:rsid w:val="00591872"/>
    <w:rsid w:val="00591B8B"/>
    <w:rsid w:val="00594459"/>
    <w:rsid w:val="005A0004"/>
    <w:rsid w:val="005A408E"/>
    <w:rsid w:val="005A690E"/>
    <w:rsid w:val="005B0A46"/>
    <w:rsid w:val="005B2006"/>
    <w:rsid w:val="005B65B6"/>
    <w:rsid w:val="005B68D4"/>
    <w:rsid w:val="005B691C"/>
    <w:rsid w:val="005B7E3B"/>
    <w:rsid w:val="005C0C38"/>
    <w:rsid w:val="005C4194"/>
    <w:rsid w:val="005C4BCC"/>
    <w:rsid w:val="005D6DF0"/>
    <w:rsid w:val="005E21AD"/>
    <w:rsid w:val="005E2A37"/>
    <w:rsid w:val="005E556B"/>
    <w:rsid w:val="005E74EA"/>
    <w:rsid w:val="005E76CB"/>
    <w:rsid w:val="005F2829"/>
    <w:rsid w:val="005F6BAF"/>
    <w:rsid w:val="005F75C4"/>
    <w:rsid w:val="006045D0"/>
    <w:rsid w:val="00604709"/>
    <w:rsid w:val="00610D88"/>
    <w:rsid w:val="0061186A"/>
    <w:rsid w:val="0061235D"/>
    <w:rsid w:val="00614682"/>
    <w:rsid w:val="006165F7"/>
    <w:rsid w:val="0061689D"/>
    <w:rsid w:val="00621ED7"/>
    <w:rsid w:val="00622E83"/>
    <w:rsid w:val="00625B82"/>
    <w:rsid w:val="0063073D"/>
    <w:rsid w:val="00635442"/>
    <w:rsid w:val="00635900"/>
    <w:rsid w:val="00640F48"/>
    <w:rsid w:val="00642524"/>
    <w:rsid w:val="00647FAC"/>
    <w:rsid w:val="006519CA"/>
    <w:rsid w:val="0065461D"/>
    <w:rsid w:val="00655734"/>
    <w:rsid w:val="00655E22"/>
    <w:rsid w:val="006606AC"/>
    <w:rsid w:val="006622C5"/>
    <w:rsid w:val="0066422B"/>
    <w:rsid w:val="006649ED"/>
    <w:rsid w:val="006675CF"/>
    <w:rsid w:val="00670983"/>
    <w:rsid w:val="00672857"/>
    <w:rsid w:val="00675507"/>
    <w:rsid w:val="00684250"/>
    <w:rsid w:val="00685659"/>
    <w:rsid w:val="00686014"/>
    <w:rsid w:val="0069412E"/>
    <w:rsid w:val="006B243C"/>
    <w:rsid w:val="006B25B9"/>
    <w:rsid w:val="006B5EE2"/>
    <w:rsid w:val="006B6936"/>
    <w:rsid w:val="006B785C"/>
    <w:rsid w:val="006C3D1F"/>
    <w:rsid w:val="006D3C39"/>
    <w:rsid w:val="006D4067"/>
    <w:rsid w:val="006E3890"/>
    <w:rsid w:val="006E5470"/>
    <w:rsid w:val="006E6200"/>
    <w:rsid w:val="006E79B7"/>
    <w:rsid w:val="006F1A7B"/>
    <w:rsid w:val="006F4037"/>
    <w:rsid w:val="006F59A9"/>
    <w:rsid w:val="00713181"/>
    <w:rsid w:val="0071513C"/>
    <w:rsid w:val="007155A6"/>
    <w:rsid w:val="00716197"/>
    <w:rsid w:val="007340E8"/>
    <w:rsid w:val="00736E19"/>
    <w:rsid w:val="0074079E"/>
    <w:rsid w:val="00742EDA"/>
    <w:rsid w:val="00743876"/>
    <w:rsid w:val="00744DDE"/>
    <w:rsid w:val="00750366"/>
    <w:rsid w:val="0075083F"/>
    <w:rsid w:val="007516B8"/>
    <w:rsid w:val="00752A45"/>
    <w:rsid w:val="00756F7A"/>
    <w:rsid w:val="00762E99"/>
    <w:rsid w:val="007642B5"/>
    <w:rsid w:val="00765616"/>
    <w:rsid w:val="00765BE5"/>
    <w:rsid w:val="00766769"/>
    <w:rsid w:val="00771CB3"/>
    <w:rsid w:val="00777CF5"/>
    <w:rsid w:val="00782AD7"/>
    <w:rsid w:val="00782FD9"/>
    <w:rsid w:val="0078736A"/>
    <w:rsid w:val="0079033F"/>
    <w:rsid w:val="0079200E"/>
    <w:rsid w:val="007920FF"/>
    <w:rsid w:val="00795C22"/>
    <w:rsid w:val="007A4FF2"/>
    <w:rsid w:val="007A692E"/>
    <w:rsid w:val="007A75A8"/>
    <w:rsid w:val="007B03E0"/>
    <w:rsid w:val="007B1F27"/>
    <w:rsid w:val="007B1FCC"/>
    <w:rsid w:val="007B44ED"/>
    <w:rsid w:val="007C09D1"/>
    <w:rsid w:val="007C3BAE"/>
    <w:rsid w:val="007C5844"/>
    <w:rsid w:val="007C5C03"/>
    <w:rsid w:val="007C7A68"/>
    <w:rsid w:val="007D3BBB"/>
    <w:rsid w:val="007D46A6"/>
    <w:rsid w:val="007D6898"/>
    <w:rsid w:val="007E238E"/>
    <w:rsid w:val="007E3DCF"/>
    <w:rsid w:val="007E54C0"/>
    <w:rsid w:val="007E5E19"/>
    <w:rsid w:val="007F0A6E"/>
    <w:rsid w:val="007F0DD3"/>
    <w:rsid w:val="007F227B"/>
    <w:rsid w:val="007F3875"/>
    <w:rsid w:val="007F6BFF"/>
    <w:rsid w:val="007F7183"/>
    <w:rsid w:val="00801AAA"/>
    <w:rsid w:val="00801F49"/>
    <w:rsid w:val="00803FE1"/>
    <w:rsid w:val="008078E8"/>
    <w:rsid w:val="008123A3"/>
    <w:rsid w:val="00813123"/>
    <w:rsid w:val="00813512"/>
    <w:rsid w:val="00814C42"/>
    <w:rsid w:val="008157F1"/>
    <w:rsid w:val="00817FCB"/>
    <w:rsid w:val="0082227F"/>
    <w:rsid w:val="008270E7"/>
    <w:rsid w:val="008325F5"/>
    <w:rsid w:val="008327E6"/>
    <w:rsid w:val="008348E4"/>
    <w:rsid w:val="00835D0E"/>
    <w:rsid w:val="00835E91"/>
    <w:rsid w:val="00836601"/>
    <w:rsid w:val="0083712B"/>
    <w:rsid w:val="00840C90"/>
    <w:rsid w:val="00856DC3"/>
    <w:rsid w:val="0086739B"/>
    <w:rsid w:val="008716F5"/>
    <w:rsid w:val="0087291D"/>
    <w:rsid w:val="00873468"/>
    <w:rsid w:val="00882108"/>
    <w:rsid w:val="00883A97"/>
    <w:rsid w:val="00883C9F"/>
    <w:rsid w:val="0088450D"/>
    <w:rsid w:val="008864C7"/>
    <w:rsid w:val="00891300"/>
    <w:rsid w:val="0089368B"/>
    <w:rsid w:val="0089668E"/>
    <w:rsid w:val="008A2086"/>
    <w:rsid w:val="008A2E99"/>
    <w:rsid w:val="008A33A4"/>
    <w:rsid w:val="008A385E"/>
    <w:rsid w:val="008B4C33"/>
    <w:rsid w:val="008B4E6A"/>
    <w:rsid w:val="008C020E"/>
    <w:rsid w:val="008D24BE"/>
    <w:rsid w:val="008D5B18"/>
    <w:rsid w:val="008D680D"/>
    <w:rsid w:val="008E0D43"/>
    <w:rsid w:val="008E7C10"/>
    <w:rsid w:val="008F1E0F"/>
    <w:rsid w:val="008F3515"/>
    <w:rsid w:val="00900E37"/>
    <w:rsid w:val="00902745"/>
    <w:rsid w:val="009041C9"/>
    <w:rsid w:val="0090564A"/>
    <w:rsid w:val="009066AB"/>
    <w:rsid w:val="0090692A"/>
    <w:rsid w:val="00906D85"/>
    <w:rsid w:val="009103CB"/>
    <w:rsid w:val="00910DCF"/>
    <w:rsid w:val="00913764"/>
    <w:rsid w:val="00914435"/>
    <w:rsid w:val="00917FFE"/>
    <w:rsid w:val="00924D9C"/>
    <w:rsid w:val="00926232"/>
    <w:rsid w:val="00930D85"/>
    <w:rsid w:val="00931CC5"/>
    <w:rsid w:val="0093504A"/>
    <w:rsid w:val="009359D5"/>
    <w:rsid w:val="00950D7A"/>
    <w:rsid w:val="00952B3E"/>
    <w:rsid w:val="00957B40"/>
    <w:rsid w:val="009626CF"/>
    <w:rsid w:val="0096353E"/>
    <w:rsid w:val="009637DE"/>
    <w:rsid w:val="00963C1E"/>
    <w:rsid w:val="00964B3F"/>
    <w:rsid w:val="00964DA6"/>
    <w:rsid w:val="0097010B"/>
    <w:rsid w:val="009778F9"/>
    <w:rsid w:val="00984CF8"/>
    <w:rsid w:val="00991BC8"/>
    <w:rsid w:val="009939BC"/>
    <w:rsid w:val="0099502B"/>
    <w:rsid w:val="009961B4"/>
    <w:rsid w:val="009A040B"/>
    <w:rsid w:val="009A0FF7"/>
    <w:rsid w:val="009A2020"/>
    <w:rsid w:val="009B12E3"/>
    <w:rsid w:val="009B3463"/>
    <w:rsid w:val="009B3792"/>
    <w:rsid w:val="009B3FEF"/>
    <w:rsid w:val="009C1630"/>
    <w:rsid w:val="009C3F16"/>
    <w:rsid w:val="009C5CED"/>
    <w:rsid w:val="009C66ED"/>
    <w:rsid w:val="009C694A"/>
    <w:rsid w:val="009C7751"/>
    <w:rsid w:val="009D0242"/>
    <w:rsid w:val="009D033B"/>
    <w:rsid w:val="009D3725"/>
    <w:rsid w:val="009D49B9"/>
    <w:rsid w:val="009D4BD7"/>
    <w:rsid w:val="009D4E1E"/>
    <w:rsid w:val="009D6ECB"/>
    <w:rsid w:val="009E03DC"/>
    <w:rsid w:val="009E0B9A"/>
    <w:rsid w:val="009E5CE0"/>
    <w:rsid w:val="009E6814"/>
    <w:rsid w:val="009E711A"/>
    <w:rsid w:val="009F0A42"/>
    <w:rsid w:val="009F2CC0"/>
    <w:rsid w:val="009F3115"/>
    <w:rsid w:val="009F7691"/>
    <w:rsid w:val="009F7949"/>
    <w:rsid w:val="00A0045C"/>
    <w:rsid w:val="00A005CF"/>
    <w:rsid w:val="00A0256A"/>
    <w:rsid w:val="00A02EC8"/>
    <w:rsid w:val="00A0647F"/>
    <w:rsid w:val="00A1186B"/>
    <w:rsid w:val="00A1286D"/>
    <w:rsid w:val="00A1407B"/>
    <w:rsid w:val="00A1662C"/>
    <w:rsid w:val="00A17280"/>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E9B"/>
    <w:rsid w:val="00A65B8B"/>
    <w:rsid w:val="00A665BD"/>
    <w:rsid w:val="00A707B4"/>
    <w:rsid w:val="00A70CB0"/>
    <w:rsid w:val="00A7460F"/>
    <w:rsid w:val="00A74C82"/>
    <w:rsid w:val="00A77827"/>
    <w:rsid w:val="00A8056C"/>
    <w:rsid w:val="00A808D3"/>
    <w:rsid w:val="00A80B8B"/>
    <w:rsid w:val="00A829C1"/>
    <w:rsid w:val="00A86AC3"/>
    <w:rsid w:val="00A90CA9"/>
    <w:rsid w:val="00A917A6"/>
    <w:rsid w:val="00A93ED2"/>
    <w:rsid w:val="00A94903"/>
    <w:rsid w:val="00AA0A97"/>
    <w:rsid w:val="00AA1DFE"/>
    <w:rsid w:val="00AA4310"/>
    <w:rsid w:val="00AA5A66"/>
    <w:rsid w:val="00AB7A84"/>
    <w:rsid w:val="00AB7C74"/>
    <w:rsid w:val="00AC0125"/>
    <w:rsid w:val="00AC0CB1"/>
    <w:rsid w:val="00AC11D5"/>
    <w:rsid w:val="00AC3014"/>
    <w:rsid w:val="00AC5050"/>
    <w:rsid w:val="00AC6F62"/>
    <w:rsid w:val="00AC7042"/>
    <w:rsid w:val="00AD4A19"/>
    <w:rsid w:val="00AD5DDD"/>
    <w:rsid w:val="00AD6ABA"/>
    <w:rsid w:val="00AE037B"/>
    <w:rsid w:val="00AE1B41"/>
    <w:rsid w:val="00AE5D00"/>
    <w:rsid w:val="00AE712B"/>
    <w:rsid w:val="00AF14CC"/>
    <w:rsid w:val="00AF44DF"/>
    <w:rsid w:val="00AF51D3"/>
    <w:rsid w:val="00AF627E"/>
    <w:rsid w:val="00AF6CC7"/>
    <w:rsid w:val="00AF795C"/>
    <w:rsid w:val="00B004C1"/>
    <w:rsid w:val="00B02C39"/>
    <w:rsid w:val="00B032D1"/>
    <w:rsid w:val="00B06D82"/>
    <w:rsid w:val="00B072B5"/>
    <w:rsid w:val="00B076B9"/>
    <w:rsid w:val="00B07C89"/>
    <w:rsid w:val="00B10351"/>
    <w:rsid w:val="00B14B5B"/>
    <w:rsid w:val="00B1607C"/>
    <w:rsid w:val="00B17C0F"/>
    <w:rsid w:val="00B2089F"/>
    <w:rsid w:val="00B31CBF"/>
    <w:rsid w:val="00B32497"/>
    <w:rsid w:val="00B34D1B"/>
    <w:rsid w:val="00B36B11"/>
    <w:rsid w:val="00B3761B"/>
    <w:rsid w:val="00B37DFC"/>
    <w:rsid w:val="00B418A6"/>
    <w:rsid w:val="00B41CC6"/>
    <w:rsid w:val="00B43800"/>
    <w:rsid w:val="00B43AE3"/>
    <w:rsid w:val="00B447E2"/>
    <w:rsid w:val="00B44EF1"/>
    <w:rsid w:val="00B467DD"/>
    <w:rsid w:val="00B508CB"/>
    <w:rsid w:val="00B53DCD"/>
    <w:rsid w:val="00B547B6"/>
    <w:rsid w:val="00B56951"/>
    <w:rsid w:val="00B60FA7"/>
    <w:rsid w:val="00B6439B"/>
    <w:rsid w:val="00B70192"/>
    <w:rsid w:val="00B730C5"/>
    <w:rsid w:val="00B73649"/>
    <w:rsid w:val="00B7600A"/>
    <w:rsid w:val="00B84A4A"/>
    <w:rsid w:val="00B87193"/>
    <w:rsid w:val="00B873AA"/>
    <w:rsid w:val="00B90D5D"/>
    <w:rsid w:val="00B95863"/>
    <w:rsid w:val="00BA6890"/>
    <w:rsid w:val="00BB12A8"/>
    <w:rsid w:val="00BB2CAA"/>
    <w:rsid w:val="00BB3A56"/>
    <w:rsid w:val="00BB3DD4"/>
    <w:rsid w:val="00BB5D33"/>
    <w:rsid w:val="00BB7B9E"/>
    <w:rsid w:val="00BC0000"/>
    <w:rsid w:val="00BC2A27"/>
    <w:rsid w:val="00BD145D"/>
    <w:rsid w:val="00BD16CE"/>
    <w:rsid w:val="00BD1B43"/>
    <w:rsid w:val="00BD1FB5"/>
    <w:rsid w:val="00BD3FCE"/>
    <w:rsid w:val="00BD5340"/>
    <w:rsid w:val="00BE141A"/>
    <w:rsid w:val="00BE5509"/>
    <w:rsid w:val="00BF2D84"/>
    <w:rsid w:val="00BF3F41"/>
    <w:rsid w:val="00C006AD"/>
    <w:rsid w:val="00C021E4"/>
    <w:rsid w:val="00C07145"/>
    <w:rsid w:val="00C07D35"/>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600D5"/>
    <w:rsid w:val="00C60801"/>
    <w:rsid w:val="00C60ADA"/>
    <w:rsid w:val="00C6233D"/>
    <w:rsid w:val="00C63567"/>
    <w:rsid w:val="00C65102"/>
    <w:rsid w:val="00C65AF9"/>
    <w:rsid w:val="00C66B14"/>
    <w:rsid w:val="00C71BEE"/>
    <w:rsid w:val="00C71DEB"/>
    <w:rsid w:val="00C72BF8"/>
    <w:rsid w:val="00C73CB0"/>
    <w:rsid w:val="00C9126D"/>
    <w:rsid w:val="00C92D83"/>
    <w:rsid w:val="00C94A4D"/>
    <w:rsid w:val="00C96B9D"/>
    <w:rsid w:val="00CA1C8A"/>
    <w:rsid w:val="00CA1C9D"/>
    <w:rsid w:val="00CA22A2"/>
    <w:rsid w:val="00CA23B3"/>
    <w:rsid w:val="00CA6904"/>
    <w:rsid w:val="00CB77A0"/>
    <w:rsid w:val="00CC0C78"/>
    <w:rsid w:val="00CC169B"/>
    <w:rsid w:val="00CC215B"/>
    <w:rsid w:val="00CC4AD9"/>
    <w:rsid w:val="00CC6802"/>
    <w:rsid w:val="00CD452E"/>
    <w:rsid w:val="00CE0340"/>
    <w:rsid w:val="00CE1420"/>
    <w:rsid w:val="00CE338F"/>
    <w:rsid w:val="00CE3C19"/>
    <w:rsid w:val="00CE770B"/>
    <w:rsid w:val="00CE7A67"/>
    <w:rsid w:val="00CF2AD6"/>
    <w:rsid w:val="00CF4D52"/>
    <w:rsid w:val="00D028F4"/>
    <w:rsid w:val="00D05BCA"/>
    <w:rsid w:val="00D151E6"/>
    <w:rsid w:val="00D22375"/>
    <w:rsid w:val="00D2571A"/>
    <w:rsid w:val="00D25CDD"/>
    <w:rsid w:val="00D27022"/>
    <w:rsid w:val="00D3388B"/>
    <w:rsid w:val="00D339B6"/>
    <w:rsid w:val="00D3468A"/>
    <w:rsid w:val="00D502FE"/>
    <w:rsid w:val="00D50EC2"/>
    <w:rsid w:val="00D5291E"/>
    <w:rsid w:val="00D549FE"/>
    <w:rsid w:val="00D54D3D"/>
    <w:rsid w:val="00D66B76"/>
    <w:rsid w:val="00D6730E"/>
    <w:rsid w:val="00D676EB"/>
    <w:rsid w:val="00D67DBD"/>
    <w:rsid w:val="00D67E3E"/>
    <w:rsid w:val="00D71273"/>
    <w:rsid w:val="00D7235E"/>
    <w:rsid w:val="00D741FC"/>
    <w:rsid w:val="00D7602E"/>
    <w:rsid w:val="00D808A2"/>
    <w:rsid w:val="00D8265D"/>
    <w:rsid w:val="00D9694E"/>
    <w:rsid w:val="00DA110B"/>
    <w:rsid w:val="00DA27E6"/>
    <w:rsid w:val="00DA6D03"/>
    <w:rsid w:val="00DB36B5"/>
    <w:rsid w:val="00DC6D5E"/>
    <w:rsid w:val="00DD0C0B"/>
    <w:rsid w:val="00DD3995"/>
    <w:rsid w:val="00DD475B"/>
    <w:rsid w:val="00DD67A2"/>
    <w:rsid w:val="00DD792B"/>
    <w:rsid w:val="00DE0E88"/>
    <w:rsid w:val="00DF258F"/>
    <w:rsid w:val="00DF3468"/>
    <w:rsid w:val="00DF47D3"/>
    <w:rsid w:val="00DF617B"/>
    <w:rsid w:val="00DF7528"/>
    <w:rsid w:val="00E02DCA"/>
    <w:rsid w:val="00E03DDD"/>
    <w:rsid w:val="00E04478"/>
    <w:rsid w:val="00E062D5"/>
    <w:rsid w:val="00E064A4"/>
    <w:rsid w:val="00E06D2C"/>
    <w:rsid w:val="00E17E6D"/>
    <w:rsid w:val="00E20A10"/>
    <w:rsid w:val="00E21AA9"/>
    <w:rsid w:val="00E23A5E"/>
    <w:rsid w:val="00E23D71"/>
    <w:rsid w:val="00E25BC4"/>
    <w:rsid w:val="00E30CEF"/>
    <w:rsid w:val="00E3131E"/>
    <w:rsid w:val="00E331E2"/>
    <w:rsid w:val="00E33350"/>
    <w:rsid w:val="00E33ADD"/>
    <w:rsid w:val="00E34D91"/>
    <w:rsid w:val="00E36EA7"/>
    <w:rsid w:val="00E412AD"/>
    <w:rsid w:val="00E535B0"/>
    <w:rsid w:val="00E54D80"/>
    <w:rsid w:val="00E60A67"/>
    <w:rsid w:val="00E65B7A"/>
    <w:rsid w:val="00E66427"/>
    <w:rsid w:val="00E7594D"/>
    <w:rsid w:val="00E778EC"/>
    <w:rsid w:val="00E80E84"/>
    <w:rsid w:val="00E815A4"/>
    <w:rsid w:val="00E83A4A"/>
    <w:rsid w:val="00E843B0"/>
    <w:rsid w:val="00E85ACF"/>
    <w:rsid w:val="00E8636C"/>
    <w:rsid w:val="00E86930"/>
    <w:rsid w:val="00E873F3"/>
    <w:rsid w:val="00E90127"/>
    <w:rsid w:val="00E91845"/>
    <w:rsid w:val="00E91F04"/>
    <w:rsid w:val="00E9308A"/>
    <w:rsid w:val="00E94CAF"/>
    <w:rsid w:val="00E9522B"/>
    <w:rsid w:val="00E95B7F"/>
    <w:rsid w:val="00E96D17"/>
    <w:rsid w:val="00EA0B8D"/>
    <w:rsid w:val="00EA3DE4"/>
    <w:rsid w:val="00EB1563"/>
    <w:rsid w:val="00EC66DE"/>
    <w:rsid w:val="00ED246B"/>
    <w:rsid w:val="00ED4DCC"/>
    <w:rsid w:val="00EE5C54"/>
    <w:rsid w:val="00EE5FE5"/>
    <w:rsid w:val="00EE6EE7"/>
    <w:rsid w:val="00EF3A88"/>
    <w:rsid w:val="00EF3F9A"/>
    <w:rsid w:val="00F00D1D"/>
    <w:rsid w:val="00F0315A"/>
    <w:rsid w:val="00F035A6"/>
    <w:rsid w:val="00F03764"/>
    <w:rsid w:val="00F0770D"/>
    <w:rsid w:val="00F100B7"/>
    <w:rsid w:val="00F10C58"/>
    <w:rsid w:val="00F12B60"/>
    <w:rsid w:val="00F12CCE"/>
    <w:rsid w:val="00F132C0"/>
    <w:rsid w:val="00F15FAD"/>
    <w:rsid w:val="00F16DAD"/>
    <w:rsid w:val="00F20916"/>
    <w:rsid w:val="00F23088"/>
    <w:rsid w:val="00F256DF"/>
    <w:rsid w:val="00F32B8B"/>
    <w:rsid w:val="00F33178"/>
    <w:rsid w:val="00F34868"/>
    <w:rsid w:val="00F3563B"/>
    <w:rsid w:val="00F36AF9"/>
    <w:rsid w:val="00F42B41"/>
    <w:rsid w:val="00F4427C"/>
    <w:rsid w:val="00F455A4"/>
    <w:rsid w:val="00F45737"/>
    <w:rsid w:val="00F501BA"/>
    <w:rsid w:val="00F51268"/>
    <w:rsid w:val="00F5152B"/>
    <w:rsid w:val="00F53556"/>
    <w:rsid w:val="00F540F6"/>
    <w:rsid w:val="00F547AF"/>
    <w:rsid w:val="00F56149"/>
    <w:rsid w:val="00F56B13"/>
    <w:rsid w:val="00F658C1"/>
    <w:rsid w:val="00F72C55"/>
    <w:rsid w:val="00F85F8A"/>
    <w:rsid w:val="00F87598"/>
    <w:rsid w:val="00F9180E"/>
    <w:rsid w:val="00F93683"/>
    <w:rsid w:val="00F9374D"/>
    <w:rsid w:val="00F940FE"/>
    <w:rsid w:val="00F949E8"/>
    <w:rsid w:val="00F94ACA"/>
    <w:rsid w:val="00F96D2A"/>
    <w:rsid w:val="00FA1995"/>
    <w:rsid w:val="00FB0916"/>
    <w:rsid w:val="00FB10F3"/>
    <w:rsid w:val="00FB4E3D"/>
    <w:rsid w:val="00FB54C4"/>
    <w:rsid w:val="00FC0B8D"/>
    <w:rsid w:val="00FC4C3B"/>
    <w:rsid w:val="00FC7167"/>
    <w:rsid w:val="00FC720B"/>
    <w:rsid w:val="00FD328B"/>
    <w:rsid w:val="00FD36D6"/>
    <w:rsid w:val="00FD5BC7"/>
    <w:rsid w:val="00FD7A69"/>
    <w:rsid w:val="00FE141C"/>
    <w:rsid w:val="00FE28EA"/>
    <w:rsid w:val="00FE4806"/>
    <w:rsid w:val="00FE58DD"/>
    <w:rsid w:val="00FE5F69"/>
    <w:rsid w:val="00FE693A"/>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F44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72"/>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16</Pages>
  <Words>5313</Words>
  <Characters>30289</Characters>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2025-11-06T11:58:00Z</dcterms:created>
  <dcterms:modified xsi:type="dcterms:W3CDTF">2026-09-01T13:13:00Z</dcterms:modified>
</cp:coreProperties>
</file>